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E9" w:rsidRPr="003B6848" w:rsidRDefault="00CC68E9" w:rsidP="003B6848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</w:p>
    <w:p w:rsidR="00CC68E9" w:rsidRPr="003B6848" w:rsidRDefault="00CC68E9" w:rsidP="003B684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E9" w:rsidRPr="003B6848" w:rsidRDefault="00CC68E9" w:rsidP="003B68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8E9" w:rsidRPr="003B6848" w:rsidRDefault="00CC68E9" w:rsidP="003B68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8E9" w:rsidRPr="003B6848" w:rsidRDefault="00CC68E9" w:rsidP="003B68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8E9" w:rsidRPr="003B6848" w:rsidRDefault="00CC68E9" w:rsidP="003B68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8E9" w:rsidRPr="003B6848" w:rsidRDefault="00CC68E9" w:rsidP="003B68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8E9" w:rsidRPr="003B6848" w:rsidRDefault="00CC68E9" w:rsidP="00877695">
      <w:pPr>
        <w:pStyle w:val="ConsPlusNormal"/>
        <w:spacing w:line="276" w:lineRule="auto"/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6848">
        <w:rPr>
          <w:rFonts w:ascii="Times New Roman" w:hAnsi="Times New Roman" w:cs="Times New Roman"/>
          <w:sz w:val="28"/>
          <w:szCs w:val="28"/>
        </w:rPr>
        <w:t>Утверждены</w:t>
      </w:r>
    </w:p>
    <w:p w:rsidR="00CC68E9" w:rsidRPr="003B6848" w:rsidRDefault="00CC68E9" w:rsidP="003B684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приказом Министерства труда</w:t>
      </w:r>
    </w:p>
    <w:p w:rsidR="00CC68E9" w:rsidRPr="003B6848" w:rsidRDefault="00CC68E9" w:rsidP="003B684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CC68E9" w:rsidRPr="003B6848" w:rsidRDefault="00CC68E9" w:rsidP="003B684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C68E9" w:rsidRPr="003B6848" w:rsidRDefault="00CC68E9" w:rsidP="003B684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 xml:space="preserve">от 30 июля 2014 г. </w:t>
      </w:r>
      <w:r w:rsidR="003B6848" w:rsidRPr="003B6848">
        <w:rPr>
          <w:rFonts w:ascii="Times New Roman" w:hAnsi="Times New Roman" w:cs="Times New Roman"/>
          <w:sz w:val="28"/>
          <w:szCs w:val="28"/>
        </w:rPr>
        <w:t>№</w:t>
      </w:r>
      <w:r w:rsidRPr="003B6848">
        <w:rPr>
          <w:rFonts w:ascii="Times New Roman" w:hAnsi="Times New Roman" w:cs="Times New Roman"/>
          <w:sz w:val="28"/>
          <w:szCs w:val="28"/>
        </w:rPr>
        <w:t xml:space="preserve"> 500н</w:t>
      </w:r>
    </w:p>
    <w:p w:rsidR="00CC68E9" w:rsidRPr="003B6848" w:rsidRDefault="00CC68E9" w:rsidP="003B68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8E9" w:rsidRPr="003B6848" w:rsidRDefault="00CC68E9" w:rsidP="003B684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3B6848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CC68E9" w:rsidRPr="003B6848" w:rsidRDefault="00CC68E9" w:rsidP="003B684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ПО ОПРЕДЕЛЕНИЮ ИНДИВИДУАЛЬНОЙ ПОТРЕБНОСТИ В СОЦИАЛЬНЫХ</w:t>
      </w:r>
      <w:r w:rsidR="003B6848">
        <w:rPr>
          <w:rFonts w:ascii="Times New Roman" w:hAnsi="Times New Roman" w:cs="Times New Roman"/>
          <w:sz w:val="28"/>
          <w:szCs w:val="28"/>
        </w:rPr>
        <w:t xml:space="preserve"> </w:t>
      </w:r>
      <w:r w:rsidRPr="003B6848">
        <w:rPr>
          <w:rFonts w:ascii="Times New Roman" w:hAnsi="Times New Roman" w:cs="Times New Roman"/>
          <w:sz w:val="28"/>
          <w:szCs w:val="28"/>
        </w:rPr>
        <w:t>УСЛУГАХ ПОЛУЧАТЕЛЕЙ СОЦИАЛЬНЫХ УСЛУГ</w:t>
      </w:r>
    </w:p>
    <w:p w:rsidR="00CC68E9" w:rsidRPr="003B6848" w:rsidRDefault="00CC68E9" w:rsidP="003B6848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C68E9" w:rsidRPr="003B6848" w:rsidRDefault="00CC68E9" w:rsidP="003B68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1. Настоящие рекомендации разработаны в целях оказания методической помощи субъектам Российской Федерации при определении индивидуальной потребности в социальных услугах получателей социальных услуг для принятия решения в соответствии со</w:t>
      </w:r>
      <w:r w:rsidR="003B6848">
        <w:rPr>
          <w:rFonts w:ascii="Times New Roman" w:hAnsi="Times New Roman" w:cs="Times New Roman"/>
          <w:sz w:val="28"/>
          <w:szCs w:val="28"/>
        </w:rPr>
        <w:t xml:space="preserve"> статьей 15</w:t>
      </w:r>
      <w:r w:rsidRPr="003B6848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 г. </w:t>
      </w:r>
      <w:r w:rsidR="003B6848">
        <w:rPr>
          <w:rFonts w:ascii="Times New Roman" w:hAnsi="Times New Roman" w:cs="Times New Roman"/>
          <w:sz w:val="28"/>
          <w:szCs w:val="28"/>
        </w:rPr>
        <w:br/>
        <w:t>№</w:t>
      </w:r>
      <w:r w:rsidRPr="003B6848">
        <w:rPr>
          <w:rFonts w:ascii="Times New Roman" w:hAnsi="Times New Roman" w:cs="Times New Roman"/>
          <w:sz w:val="28"/>
          <w:szCs w:val="28"/>
        </w:rPr>
        <w:t xml:space="preserve"> 442-ФЗ "Об основах социального обслуживания граждан в Российской Федерации" (Собрание законодательства Российской Федерации, 2013, </w:t>
      </w:r>
      <w:r w:rsidR="003B6848">
        <w:rPr>
          <w:rFonts w:ascii="Times New Roman" w:hAnsi="Times New Roman" w:cs="Times New Roman"/>
          <w:sz w:val="28"/>
          <w:szCs w:val="28"/>
        </w:rPr>
        <w:t>№</w:t>
      </w:r>
      <w:r w:rsidRPr="003B6848">
        <w:rPr>
          <w:rFonts w:ascii="Times New Roman" w:hAnsi="Times New Roman" w:cs="Times New Roman"/>
          <w:sz w:val="28"/>
          <w:szCs w:val="28"/>
        </w:rPr>
        <w:t xml:space="preserve"> 52, ст. 7007; 2014, </w:t>
      </w:r>
      <w:r w:rsidR="003B6848">
        <w:rPr>
          <w:rFonts w:ascii="Times New Roman" w:hAnsi="Times New Roman" w:cs="Times New Roman"/>
          <w:sz w:val="28"/>
          <w:szCs w:val="28"/>
        </w:rPr>
        <w:t>№</w:t>
      </w:r>
      <w:r w:rsidRPr="003B6848">
        <w:rPr>
          <w:rFonts w:ascii="Times New Roman" w:hAnsi="Times New Roman" w:cs="Times New Roman"/>
          <w:sz w:val="28"/>
          <w:szCs w:val="28"/>
        </w:rPr>
        <w:t xml:space="preserve"> 30, ст. 4257) о признании гражданина нуждающимся в социальном обслуживании.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2. При определении индивидуальной потребности рекомендуется установить необходимую форму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 получателям социальных услуг, указанным в</w:t>
      </w:r>
      <w:r w:rsidR="003B6848">
        <w:rPr>
          <w:rFonts w:ascii="Times New Roman" w:hAnsi="Times New Roman" w:cs="Times New Roman"/>
          <w:sz w:val="28"/>
          <w:szCs w:val="28"/>
        </w:rPr>
        <w:t xml:space="preserve"> части 1 статьи 15</w:t>
      </w:r>
      <w:r w:rsidRPr="003B6848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 г. </w:t>
      </w:r>
      <w:r w:rsidR="003B6848">
        <w:rPr>
          <w:rFonts w:ascii="Times New Roman" w:hAnsi="Times New Roman" w:cs="Times New Roman"/>
          <w:sz w:val="28"/>
          <w:szCs w:val="28"/>
        </w:rPr>
        <w:t>№</w:t>
      </w:r>
      <w:r w:rsidRPr="003B6848">
        <w:rPr>
          <w:rFonts w:ascii="Times New Roman" w:hAnsi="Times New Roman" w:cs="Times New Roman"/>
          <w:sz w:val="28"/>
          <w:szCs w:val="28"/>
        </w:rPr>
        <w:t xml:space="preserve"> 442-ФЗ "Об основах социального обслуживания граждан в Российской Федерации".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3. Определение индивидуальной потребности в социальных услугах рекомендуется проводить на основании оценки условий жизнедеятельности гражданина, а также обстоятельств, которые ухудшают или могут ухудшить условия его жизнедеятельности, к которым в соответствии со</w:t>
      </w:r>
      <w:r w:rsidR="003B6848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Pr="003B6848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 г. </w:t>
      </w:r>
      <w:r w:rsidR="003B6848">
        <w:rPr>
          <w:rFonts w:ascii="Times New Roman" w:hAnsi="Times New Roman" w:cs="Times New Roman"/>
          <w:sz w:val="28"/>
          <w:szCs w:val="28"/>
        </w:rPr>
        <w:t>№</w:t>
      </w:r>
      <w:r w:rsidRPr="003B6848">
        <w:rPr>
          <w:rFonts w:ascii="Times New Roman" w:hAnsi="Times New Roman" w:cs="Times New Roman"/>
          <w:sz w:val="28"/>
          <w:szCs w:val="28"/>
        </w:rPr>
        <w:t xml:space="preserve"> 442-ФЗ "Об основах социального обслуживания граждан в Российской Федерации" относятся: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lastRenderedPageBreak/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7) отсутствие работы и средств к существованию;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3B6848">
        <w:rPr>
          <w:rFonts w:ascii="Times New Roman" w:hAnsi="Times New Roman" w:cs="Times New Roman"/>
          <w:sz w:val="28"/>
          <w:szCs w:val="28"/>
        </w:rPr>
        <w:t>3.1. Индивидуальную потребность в социальных услугах получателей социальных услуг рекомендуется определять исходя из принципа сохранения пребывания гражданина в привычной благоприятной среде и права ребенка жить и воспитываться в семье, права ребенка на совместное проживание с родителями.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4. При оценке условий жизнедеятельности гражданина рекомендуется исходить, в том числе, из условий проживания и состава семьи гражданина &lt;1&gt;, дохода, учитываемого для расчета величины среднедушевого дохода для предоставления социальных услуг бесплатно &lt;2&gt;, медицинских документов, характеризующих состояние здоровья гражданина и отсутствие у него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 (на основании заключения медицинской организации) &lt;3&gt;; результаты реализованной индивидуальной программы предоставления социальных услуг &lt;4&gt;, иных условий, определяющих индивидуальную потребность гражданина в социальных услугах.</w:t>
      </w:r>
    </w:p>
    <w:p w:rsidR="003B6848" w:rsidRPr="003B6848" w:rsidRDefault="003B6848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4.1. Для признания гражданина нуждающимся в социальном обслуживании вследствие обстоятельств, указанных в</w:t>
      </w:r>
      <w:r w:rsidR="003B6848">
        <w:rPr>
          <w:rFonts w:ascii="Times New Roman" w:hAnsi="Times New Roman" w:cs="Times New Roman"/>
          <w:sz w:val="28"/>
          <w:szCs w:val="28"/>
        </w:rPr>
        <w:t xml:space="preserve"> пункте 1 части 1 первой статьи 15</w:t>
      </w:r>
      <w:r w:rsidRPr="003B6848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 г. </w:t>
      </w:r>
      <w:r w:rsidR="003B6848">
        <w:rPr>
          <w:rFonts w:ascii="Times New Roman" w:hAnsi="Times New Roman" w:cs="Times New Roman"/>
          <w:sz w:val="28"/>
          <w:szCs w:val="28"/>
        </w:rPr>
        <w:t>№</w:t>
      </w:r>
      <w:r w:rsidRPr="003B6848">
        <w:rPr>
          <w:rFonts w:ascii="Times New Roman" w:hAnsi="Times New Roman" w:cs="Times New Roman"/>
          <w:sz w:val="28"/>
          <w:szCs w:val="28"/>
        </w:rPr>
        <w:t xml:space="preserve"> 442-ФЗ "Об основах социального обслуживания граждан в Российской Федерации", рекомендуется выявлять </w:t>
      </w:r>
      <w:r w:rsidRPr="003B6848">
        <w:rPr>
          <w:rFonts w:ascii="Times New Roman" w:hAnsi="Times New Roman" w:cs="Times New Roman"/>
          <w:sz w:val="28"/>
          <w:szCs w:val="28"/>
        </w:rPr>
        <w:lastRenderedPageBreak/>
        <w:t xml:space="preserve">трудности этого гражданина в осуществлении самообслуживания, возможности самостоятельно передвигаться, обеспечивать основные жизненные потребности в силу заболевания, травмы, возраста или наличия инвалидности, а также выявлять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 (например: зависимость от посторонней помощи (постоянная, регулярная, периодическая, напоминание, содействие или помощь сопровождающих при исполнении действий либо замещающее исполнение действий), наличие общего и профессионального образования, трудовой занятости и трудностей в их получении и осуществлении (для граждан, не достигших возраста, с которого возникает право на получение пенсии по старости), трудностей в организации досуга, получении медицинской помощи, реабилитационных или </w:t>
      </w:r>
      <w:proofErr w:type="spellStart"/>
      <w:r w:rsidRPr="003B6848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3B6848">
        <w:rPr>
          <w:rFonts w:ascii="Times New Roman" w:hAnsi="Times New Roman" w:cs="Times New Roman"/>
          <w:sz w:val="28"/>
          <w:szCs w:val="28"/>
        </w:rPr>
        <w:t xml:space="preserve"> услуг).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4.2. Для признания гражданина нуждающимся в социальном обслуживании вследствие обстоятельств, указанных в</w:t>
      </w:r>
      <w:r w:rsidR="003B6848">
        <w:rPr>
          <w:rFonts w:ascii="Times New Roman" w:hAnsi="Times New Roman" w:cs="Times New Roman"/>
          <w:sz w:val="28"/>
          <w:szCs w:val="28"/>
        </w:rPr>
        <w:t xml:space="preserve"> пункте 2 части первой статьи 15</w:t>
      </w:r>
      <w:r w:rsidRPr="003B6848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 г. </w:t>
      </w:r>
      <w:r w:rsidR="003B6848">
        <w:rPr>
          <w:rFonts w:ascii="Times New Roman" w:hAnsi="Times New Roman" w:cs="Times New Roman"/>
          <w:sz w:val="28"/>
          <w:szCs w:val="28"/>
        </w:rPr>
        <w:t>№</w:t>
      </w:r>
      <w:r w:rsidRPr="003B6848">
        <w:rPr>
          <w:rFonts w:ascii="Times New Roman" w:hAnsi="Times New Roman" w:cs="Times New Roman"/>
          <w:sz w:val="28"/>
          <w:szCs w:val="28"/>
        </w:rPr>
        <w:t xml:space="preserve"> 442-ФЗ "Об основах социального обслуживания граждан в Российской Федерации", рекомендуется выявлять трудности в осуществлении постоянного ухода за ребенком-инвалидом, в его воспитании и развитии, которые возникают у членов его семьи, устанавливать, получает ли ребенок-инвалид общее образование и режим его пребывания в общеобразовательной организации, а также выявлять трудности родителей (иных законных представителей) в удовлетворении бытовых потребностей семьи, в осуществлении ими своих прав на медицинскую помощь, образование, труд, отдых, возникающие в связи с постоянным уходом за ребенком-инвалидом.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4.2-1. Для признания гражданина нуждающимся в социальном обслуживании вследствие обстоятельств, указанных в</w:t>
      </w:r>
      <w:r w:rsidR="003B6848">
        <w:rPr>
          <w:rFonts w:ascii="Times New Roman" w:hAnsi="Times New Roman" w:cs="Times New Roman"/>
          <w:sz w:val="28"/>
          <w:szCs w:val="28"/>
        </w:rPr>
        <w:t xml:space="preserve"> пункте 6 части первой статьи 15</w:t>
      </w:r>
      <w:r w:rsidRPr="003B6848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 г. </w:t>
      </w:r>
      <w:r w:rsidR="003B6848">
        <w:rPr>
          <w:rFonts w:ascii="Times New Roman" w:hAnsi="Times New Roman" w:cs="Times New Roman"/>
          <w:sz w:val="28"/>
          <w:szCs w:val="28"/>
        </w:rPr>
        <w:t>№</w:t>
      </w:r>
      <w:r w:rsidRPr="003B6848">
        <w:rPr>
          <w:rFonts w:ascii="Times New Roman" w:hAnsi="Times New Roman" w:cs="Times New Roman"/>
          <w:sz w:val="28"/>
          <w:szCs w:val="28"/>
        </w:rPr>
        <w:t xml:space="preserve"> 442-ФЗ "Об основах социального обслуживания граждан в Российской Федерации", рекомендуется выявлять трудности, возникшие у гражданина не только в связи с отсутствием места жительства, документов, удостоверяющих личность, полиса обязательного медицинского страхования, но и иных обстоятельств, которые ухудшают или могут ухудшить его жизнедеятельность либо требуют оказания неотложной помощи и предоставления социальных услуг.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4.3. Для установления формы или форм социального обслуживания в соответствии с индивидуальной потребностью получателя социальных услуг рекомендуется составлять примерный (предварительный) перечень видов, объема, периодичности, условий, сроков предоставления социальных услуг по формам социального обслуживания, который рекомендуется предложить получателю социальных услуг для ознакомления.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lastRenderedPageBreak/>
        <w:t>4.4. В целях достижения принципа, указанного в</w:t>
      </w:r>
      <w:r w:rsidR="003B6848">
        <w:rPr>
          <w:rFonts w:ascii="Times New Roman" w:hAnsi="Times New Roman" w:cs="Times New Roman"/>
          <w:sz w:val="28"/>
          <w:szCs w:val="28"/>
        </w:rPr>
        <w:t xml:space="preserve"> пункте 3.1</w:t>
      </w:r>
      <w:r w:rsidRPr="003B6848">
        <w:rPr>
          <w:rFonts w:ascii="Times New Roman" w:hAnsi="Times New Roman" w:cs="Times New Roman"/>
          <w:sz w:val="28"/>
          <w:szCs w:val="28"/>
        </w:rPr>
        <w:t xml:space="preserve"> настоящих рекомендаций, рекомендуется устанавливать разные формы социального обслуживания получателя социальных услуг в их сочетании или с их чередованием.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 xml:space="preserve">4.5. Срок предоставления социальных услуг в стационарной форме социального обслуживания при временном (на срок, определенный индивидуальной программой) круглосуточном проживании получателя социальных услуг в организации социального обслуживания рекомендуется ограничивать достижением конкретных целей социального обслуживания (например, прохождение получателем социальных услуг курса социальной реабилитации или </w:t>
      </w:r>
      <w:proofErr w:type="spellStart"/>
      <w:r w:rsidRPr="003B684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3B6848">
        <w:rPr>
          <w:rFonts w:ascii="Times New Roman" w:hAnsi="Times New Roman" w:cs="Times New Roman"/>
          <w:sz w:val="28"/>
          <w:szCs w:val="28"/>
        </w:rPr>
        <w:t>; обеспечение проживания получателя социальных услуг, нуждающегося в постоянном постороннем уходе, и ухода за ним в целях краткосрочного освобождения семьи от постоянного ухода за ним).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4.6. Предоставление социальных услуг несовершеннолетним получателям социальных услуг рекомендуется осуществлять в полустационарной форме социального обслуживания и (или) в форме социального обслуживания на дому.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4.7. Стационарную форму социального обслуживания при постоянном круглосуточном проживании получателя социальных услуг в организации социального обслуживания рекомендуется устанавливать совершеннолетним получателям социальных услуг, нуждающихся в ежедневной посторонней помощи, в случае, если при предоставлении социальных услуг с сохранением их пребывания в привычной благоприятной среде не достигаются цели социального обслуживания.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 xml:space="preserve">5. Индивидуальная потребность в социальных услугах определяется на основании документов, необходимых для предоставления социальных услуг 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5.1. Индивидуальную потребность в социальных услугах получателя социальных услуг, признанного недееспособным, рекомендуется определять с учетом мнения получателя социальных услуг, а при невозможности установления его мнения - с учетом информации о его предпочтениях, полученной от его родителей, опекунов, иных лиц, оказывавших ему услуги и добросовестно исполнявших свои обязанности.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6. В соответствии со</w:t>
      </w:r>
      <w:r w:rsidR="003B6848">
        <w:rPr>
          <w:rFonts w:ascii="Times New Roman" w:hAnsi="Times New Roman" w:cs="Times New Roman"/>
          <w:sz w:val="28"/>
          <w:szCs w:val="28"/>
        </w:rPr>
        <w:t xml:space="preserve"> статьей 16</w:t>
      </w:r>
      <w:r w:rsidRPr="003B6848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 г. </w:t>
      </w:r>
      <w:r w:rsidR="003B6848">
        <w:rPr>
          <w:rFonts w:ascii="Times New Roman" w:hAnsi="Times New Roman" w:cs="Times New Roman"/>
          <w:sz w:val="28"/>
          <w:szCs w:val="28"/>
        </w:rPr>
        <w:br/>
        <w:t>№</w:t>
      </w:r>
      <w:r w:rsidRPr="003B6848">
        <w:rPr>
          <w:rFonts w:ascii="Times New Roman" w:hAnsi="Times New Roman" w:cs="Times New Roman"/>
          <w:sz w:val="28"/>
          <w:szCs w:val="28"/>
        </w:rPr>
        <w:t xml:space="preserve"> 442-ФЗ "Об основах социального обслуживания граждан в Российской Федерации" исходя из потребности гражданина в социальных услугах составляется индивидуальная программа, в которой указывается форма или формы социального обслуживания (рекомендуется указывать форму социального обслуживания на дому и (или) полустационарную форму социального обслуживания),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</w:t>
      </w:r>
      <w:r w:rsidR="003B6848">
        <w:rPr>
          <w:rFonts w:ascii="Times New Roman" w:hAnsi="Times New Roman" w:cs="Times New Roman"/>
          <w:sz w:val="28"/>
          <w:szCs w:val="28"/>
        </w:rPr>
        <w:t xml:space="preserve"> статьей 22</w:t>
      </w:r>
      <w:r w:rsidRPr="003B6848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 г. </w:t>
      </w:r>
      <w:r w:rsidR="003B6848">
        <w:rPr>
          <w:rFonts w:ascii="Times New Roman" w:hAnsi="Times New Roman" w:cs="Times New Roman"/>
          <w:sz w:val="28"/>
          <w:szCs w:val="28"/>
        </w:rPr>
        <w:t>№</w:t>
      </w:r>
      <w:r w:rsidRPr="003B6848">
        <w:rPr>
          <w:rFonts w:ascii="Times New Roman" w:hAnsi="Times New Roman" w:cs="Times New Roman"/>
          <w:sz w:val="28"/>
          <w:szCs w:val="28"/>
        </w:rPr>
        <w:t xml:space="preserve"> 442-ФЗ "Об основах социального </w:t>
      </w:r>
      <w:r w:rsidRPr="003B6848">
        <w:rPr>
          <w:rFonts w:ascii="Times New Roman" w:hAnsi="Times New Roman" w:cs="Times New Roman"/>
          <w:sz w:val="28"/>
          <w:szCs w:val="28"/>
        </w:rPr>
        <w:lastRenderedPageBreak/>
        <w:t>обслуживания граждан в Российской Федерации".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6.1. При указании в индивидуальной программе предоставления социальных услуг стационарной формы социального обслуживания рекомендуется определять условия проживания получателя социальных услуг в организации социального обслуживания в соответствии со</w:t>
      </w:r>
      <w:r w:rsidR="003B6848">
        <w:rPr>
          <w:rFonts w:ascii="Times New Roman" w:hAnsi="Times New Roman" w:cs="Times New Roman"/>
          <w:sz w:val="28"/>
          <w:szCs w:val="28"/>
        </w:rPr>
        <w:t xml:space="preserve"> статьей 19</w:t>
      </w:r>
      <w:r w:rsidRPr="003B684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B6848">
        <w:rPr>
          <w:rFonts w:ascii="Times New Roman" w:hAnsi="Times New Roman" w:cs="Times New Roman"/>
          <w:sz w:val="28"/>
          <w:szCs w:val="28"/>
        </w:rPr>
        <w:br/>
      </w:r>
      <w:r w:rsidRPr="003B6848">
        <w:rPr>
          <w:rFonts w:ascii="Times New Roman" w:hAnsi="Times New Roman" w:cs="Times New Roman"/>
          <w:sz w:val="28"/>
          <w:szCs w:val="28"/>
        </w:rPr>
        <w:t xml:space="preserve">от 28 декабря 2013 г. </w:t>
      </w:r>
      <w:r w:rsidR="003B6848">
        <w:rPr>
          <w:rFonts w:ascii="Times New Roman" w:hAnsi="Times New Roman" w:cs="Times New Roman"/>
          <w:sz w:val="28"/>
          <w:szCs w:val="28"/>
        </w:rPr>
        <w:t>№</w:t>
      </w:r>
      <w:r w:rsidRPr="003B6848">
        <w:rPr>
          <w:rFonts w:ascii="Times New Roman" w:hAnsi="Times New Roman" w:cs="Times New Roman"/>
          <w:sz w:val="28"/>
          <w:szCs w:val="28"/>
        </w:rPr>
        <w:t xml:space="preserve"> 442-ФЗ "Об основах социального обслуживания граждан в Российской Федерации":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6.2. Исходя из потребности ребенка или детей и членов их семьи, нуждающихся в социальных услугах вследствие обстоятельств, которые ухудшают или могут ухудшить условия их жизнедеятельности, указанных в</w:t>
      </w:r>
      <w:r w:rsidR="003B6848">
        <w:rPr>
          <w:rFonts w:ascii="Times New Roman" w:hAnsi="Times New Roman" w:cs="Times New Roman"/>
          <w:sz w:val="28"/>
          <w:szCs w:val="28"/>
        </w:rPr>
        <w:t xml:space="preserve"> пунктах 1, 2, 3, 3, 4, части первой статьи 15</w:t>
      </w:r>
      <w:r w:rsidRPr="003B6848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 г. </w:t>
      </w:r>
      <w:r w:rsidR="003B6848">
        <w:rPr>
          <w:rFonts w:ascii="Times New Roman" w:hAnsi="Times New Roman" w:cs="Times New Roman"/>
          <w:sz w:val="28"/>
          <w:szCs w:val="28"/>
        </w:rPr>
        <w:t>№</w:t>
      </w:r>
      <w:r w:rsidRPr="003B6848">
        <w:rPr>
          <w:rFonts w:ascii="Times New Roman" w:hAnsi="Times New Roman" w:cs="Times New Roman"/>
          <w:sz w:val="28"/>
          <w:szCs w:val="28"/>
        </w:rPr>
        <w:t xml:space="preserve"> 442-ФЗ "Об основах социального обслуживания граждан в Российской Федерации", в индивидуальной программе рекомендуется указывать также форму или формы социального обслуживания, виды, объем, периодичность, условия, сроки предоставления социальных услуг, а также мероприятия по социальному сопровождению, осуществляемые в соответствии со</w:t>
      </w:r>
      <w:r w:rsidR="003B6848">
        <w:rPr>
          <w:rFonts w:ascii="Times New Roman" w:hAnsi="Times New Roman" w:cs="Times New Roman"/>
          <w:sz w:val="28"/>
          <w:szCs w:val="28"/>
        </w:rPr>
        <w:t xml:space="preserve"> статьей 22</w:t>
      </w:r>
      <w:r w:rsidRPr="003B684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B6848">
        <w:rPr>
          <w:rFonts w:ascii="Times New Roman" w:hAnsi="Times New Roman" w:cs="Times New Roman"/>
          <w:sz w:val="28"/>
          <w:szCs w:val="28"/>
        </w:rPr>
        <w:br/>
      </w:r>
      <w:r w:rsidRPr="003B6848">
        <w:rPr>
          <w:rFonts w:ascii="Times New Roman" w:hAnsi="Times New Roman" w:cs="Times New Roman"/>
          <w:sz w:val="28"/>
          <w:szCs w:val="28"/>
        </w:rPr>
        <w:t xml:space="preserve">от 28 декабря 2013 г. </w:t>
      </w:r>
      <w:r w:rsidR="003B6848">
        <w:rPr>
          <w:rFonts w:ascii="Times New Roman" w:hAnsi="Times New Roman" w:cs="Times New Roman"/>
          <w:sz w:val="28"/>
          <w:szCs w:val="28"/>
        </w:rPr>
        <w:t>№</w:t>
      </w:r>
      <w:r w:rsidRPr="003B6848">
        <w:rPr>
          <w:rFonts w:ascii="Times New Roman" w:hAnsi="Times New Roman" w:cs="Times New Roman"/>
          <w:sz w:val="28"/>
          <w:szCs w:val="28"/>
        </w:rPr>
        <w:t xml:space="preserve"> 442-ФЗ "Об основах социального обслуживания граждан в Российской Федерации", направленные на профилактику отказа родителей от воспитания детей, ограничения их в родительских правах, лишения родительских прав, а также на обеспечение возможности восстановления родителей в родительских правах или отмены ограничения родительских прав, профилактику отказа лиц, усыновивших (удочеривших) или принявшим под опеку (попечительство) ребенка, от воспитания ребенка.</w:t>
      </w:r>
    </w:p>
    <w:p w:rsidR="00CC68E9" w:rsidRPr="003B6848" w:rsidRDefault="00CC68E9" w:rsidP="003B6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48">
        <w:rPr>
          <w:rFonts w:ascii="Times New Roman" w:hAnsi="Times New Roman" w:cs="Times New Roman"/>
          <w:sz w:val="28"/>
          <w:szCs w:val="28"/>
        </w:rPr>
        <w:t>6.3. Исходя из потребности гражданина, нуждающегося в срочных социальных услугах вследствие обстоятельств, которые ухудшают или могут ухудшить условия его жизнедеятельности, указанных в</w:t>
      </w:r>
      <w:r w:rsidR="003B6848">
        <w:rPr>
          <w:rFonts w:ascii="Times New Roman" w:hAnsi="Times New Roman" w:cs="Times New Roman"/>
          <w:sz w:val="28"/>
          <w:szCs w:val="28"/>
        </w:rPr>
        <w:t xml:space="preserve"> пункте 6 части первой статьи 15</w:t>
      </w:r>
      <w:r w:rsidRPr="003B6848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 г. </w:t>
      </w:r>
      <w:r w:rsidR="003B6848">
        <w:rPr>
          <w:rFonts w:ascii="Times New Roman" w:hAnsi="Times New Roman" w:cs="Times New Roman"/>
          <w:sz w:val="28"/>
          <w:szCs w:val="28"/>
        </w:rPr>
        <w:t>№</w:t>
      </w:r>
      <w:r w:rsidRPr="003B6848">
        <w:rPr>
          <w:rFonts w:ascii="Times New Roman" w:hAnsi="Times New Roman" w:cs="Times New Roman"/>
          <w:sz w:val="28"/>
          <w:szCs w:val="28"/>
        </w:rPr>
        <w:t xml:space="preserve"> 442-ФЗ "Об основах социального обслуживания граждан в Российской Федерации", в акте о предоставлении срочных социальных услуг рекомендуется указывать сведения о получателе и поставщике этих услуг, видах предоставленных срочных социальных услуг, форме социального обслуживания, в которой они были предоставлены, сроках, дате и об условиях их предоставления, а также информацию о дальнейших рекомендациях для получателя социальных услуг в целях улучшения условий его жизнедеятельности.</w:t>
      </w:r>
    </w:p>
    <w:sectPr w:rsidR="00CC68E9" w:rsidRPr="003B6848" w:rsidSect="003B684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E9"/>
    <w:rsid w:val="003B6848"/>
    <w:rsid w:val="00877695"/>
    <w:rsid w:val="00AE08B2"/>
    <w:rsid w:val="00C43FC5"/>
    <w:rsid w:val="00CC68E9"/>
    <w:rsid w:val="00F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E31FE-E430-4972-971E-20B90972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8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C68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C68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Наталья Сергеевна</dc:creator>
  <cp:keywords/>
  <dc:description/>
  <cp:lastModifiedBy>Панца Екатерина Александровна</cp:lastModifiedBy>
  <cp:revision>2</cp:revision>
  <dcterms:created xsi:type="dcterms:W3CDTF">2022-12-12T14:49:00Z</dcterms:created>
  <dcterms:modified xsi:type="dcterms:W3CDTF">2022-12-12T14:49:00Z</dcterms:modified>
</cp:coreProperties>
</file>