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E84A8B">
      <w:pPr>
        <w:pStyle w:val="printredaction-line"/>
        <w:divId w:val="1102457022"/>
        <w:rPr>
          <w:rFonts w:ascii="Georgia" w:hAnsi="Georgia"/>
        </w:rPr>
      </w:pPr>
      <w:bookmarkStart w:id="0" w:name="_GoBack"/>
      <w:bookmarkEnd w:id="0"/>
      <w:r>
        <w:rPr>
          <w:rFonts w:ascii="Georgia" w:hAnsi="Georgia"/>
        </w:rPr>
        <w:t>Редакция от 15 июля 2015</w:t>
      </w:r>
    </w:p>
    <w:p w:rsidR="00000000" w:rsidRDefault="00E84A8B">
      <w:pPr>
        <w:divId w:val="1675839965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Указ Президента РФ от 08.03.2015 № 120</w:t>
      </w:r>
    </w:p>
    <w:p w:rsidR="00000000" w:rsidRDefault="00E84A8B">
      <w:pPr>
        <w:pStyle w:val="2"/>
        <w:divId w:val="1102457022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 некоторых вопросах противодействия коррупции</w:t>
      </w:r>
    </w:p>
    <w:p w:rsidR="00000000" w:rsidRDefault="00E84A8B">
      <w:pPr>
        <w:spacing w:after="223"/>
        <w:jc w:val="both"/>
        <w:divId w:val="319893539"/>
        <w:rPr>
          <w:rFonts w:ascii="Georgia" w:hAnsi="Georgia"/>
        </w:rPr>
      </w:pPr>
      <w:r>
        <w:rPr>
          <w:rFonts w:ascii="Georgia" w:hAnsi="Georgia"/>
        </w:rPr>
        <w:t>В соответствии с</w:t>
      </w:r>
      <w:r>
        <w:rPr>
          <w:rFonts w:ascii="Georgia" w:hAnsi="Georgia"/>
        </w:rPr>
        <w:t xml:space="preserve"> </w:t>
      </w:r>
      <w:hyperlink r:id="rId4" w:anchor="/document/99/902135263/XA00M9K2N6/" w:history="1">
        <w:r>
          <w:rPr>
            <w:rStyle w:val="a4"/>
            <w:rFonts w:ascii="Georgia" w:hAnsi="Georgia"/>
          </w:rPr>
          <w:t>частью 1 статьи 5 Федерального закона от 25 декабря 2008 года № 273-ФЗ "О противодействии коррупции"</w:t>
        </w:r>
      </w:hyperlink>
      <w:r>
        <w:rPr>
          <w:rFonts w:ascii="Georgia" w:hAnsi="Georgia"/>
        </w:rPr>
        <w:t>,</w:t>
      </w:r>
      <w:r>
        <w:rPr>
          <w:rFonts w:ascii="Georgia" w:hAnsi="Georgia"/>
        </w:rPr>
        <w:t xml:space="preserve"> </w:t>
      </w:r>
      <w:hyperlink r:id="rId5" w:anchor="/document/99/420241316/" w:history="1">
        <w:r>
          <w:rPr>
            <w:rStyle w:val="a4"/>
            <w:rFonts w:ascii="Georgia" w:hAnsi="Georgia"/>
          </w:rPr>
          <w:t>Федеральным законом от 22 декабря 2014 года № 431-Ф3 "О внесении изменений в отдельные законодательные акты Российской Федерации по вопросам противодействия коррупции"</w:t>
        </w:r>
      </w:hyperlink>
      <w:r>
        <w:rPr>
          <w:rFonts w:ascii="Georgia" w:hAnsi="Georgia"/>
        </w:rPr>
        <w:t xml:space="preserve"> и в целях совершенствования деятельности по противодействию коррупции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постановляю</w:t>
      </w:r>
      <w:r>
        <w:rPr>
          <w:rFonts w:ascii="Georgia" w:hAnsi="Georgia"/>
        </w:rPr>
        <w:t>:</w:t>
      </w:r>
    </w:p>
    <w:p w:rsidR="00000000" w:rsidRDefault="00E84A8B">
      <w:pPr>
        <w:spacing w:after="223"/>
        <w:jc w:val="both"/>
        <w:divId w:val="319893539"/>
        <w:rPr>
          <w:rFonts w:ascii="Georgia" w:hAnsi="Georgia"/>
        </w:rPr>
      </w:pPr>
      <w:r>
        <w:rPr>
          <w:rFonts w:ascii="Georgia" w:hAnsi="Georgia"/>
        </w:rPr>
        <w:t>1.</w:t>
      </w:r>
      <w:r>
        <w:rPr>
          <w:rFonts w:ascii="Georgia" w:hAnsi="Georgia"/>
        </w:rPr>
        <w:t xml:space="preserve"> Руководителям федеральных государственных органов, государственных корпораций (компаний), фондов и иных организаций, созданных Российской Федерацией на основании федеральных законов</w:t>
      </w:r>
      <w:r>
        <w:rPr>
          <w:rFonts w:ascii="Georgia" w:hAnsi="Georgia"/>
        </w:rPr>
        <w:t>:</w:t>
      </w:r>
      <w:r>
        <w:rPr>
          <w:rStyle w:val="btn"/>
          <w:rFonts w:ascii="Georgia" w:hAnsi="Georgia"/>
          <w:vanish/>
        </w:rPr>
        <w:t>3</w:t>
      </w:r>
      <w:r>
        <w:rPr>
          <w:rStyle w:val="btn"/>
          <w:rFonts w:ascii="Georgia" w:hAnsi="Georgia"/>
          <w:vanish/>
        </w:rPr>
        <w:t>8</w:t>
      </w:r>
    </w:p>
    <w:p w:rsidR="00000000" w:rsidRDefault="00E84A8B">
      <w:pPr>
        <w:spacing w:after="223"/>
        <w:jc w:val="both"/>
        <w:divId w:val="319893539"/>
        <w:rPr>
          <w:rFonts w:ascii="Georgia" w:hAnsi="Georgia"/>
        </w:rPr>
      </w:pPr>
      <w:r>
        <w:rPr>
          <w:rFonts w:ascii="Georgia" w:hAnsi="Georgia"/>
        </w:rPr>
        <w:t>а) обеспечить в 3-месячный срок разработку и утверждение перечней долж</w:t>
      </w:r>
      <w:r>
        <w:rPr>
          <w:rFonts w:ascii="Georgia" w:hAnsi="Georgia"/>
        </w:rPr>
        <w:t>ностей, предусмотренных</w:t>
      </w:r>
      <w:r>
        <w:rPr>
          <w:rFonts w:ascii="Georgia" w:hAnsi="Georgia"/>
        </w:rPr>
        <w:t xml:space="preserve"> </w:t>
      </w:r>
      <w:hyperlink r:id="rId6" w:anchor="/document/99/499018380/XA00M6C2MG/" w:history="1">
        <w:r>
          <w:rPr>
            <w:rStyle w:val="a4"/>
            <w:rFonts w:ascii="Georgia" w:hAnsi="Georgia"/>
          </w:rPr>
          <w:t>подпунктом "и" пункта 1 части 1 статьи 2 Федерального закона от 7 мая 2013 года № 79-ФЗ "О запрете отдельным категориям лиц открывать и иметь счета (</w:t>
        </w:r>
        <w:r>
          <w:rPr>
            <w:rStyle w:val="a4"/>
            <w:rFonts w:ascii="Georgia" w:hAnsi="Georgia"/>
          </w:rPr>
          <w:t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  </w:r>
      </w:hyperlink>
      <w:r>
        <w:rPr>
          <w:rFonts w:ascii="Georgia" w:hAnsi="Georgia"/>
        </w:rPr>
        <w:t xml:space="preserve"> (далее -</w:t>
      </w:r>
      <w:r>
        <w:rPr>
          <w:rFonts w:ascii="Georgia" w:hAnsi="Georgia"/>
        </w:rPr>
        <w:t xml:space="preserve"> </w:t>
      </w:r>
      <w:hyperlink r:id="rId7" w:anchor="/document/99/499018380/" w:history="1">
        <w:r>
          <w:rPr>
            <w:rStyle w:val="a4"/>
            <w:rFonts w:ascii="Georgia" w:hAnsi="Georgia"/>
          </w:rPr>
          <w:t>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</w:t>
        </w:r>
        <w:r>
          <w:rPr>
            <w:rStyle w:val="a4"/>
            <w:rFonts w:ascii="Georgia" w:hAnsi="Georgia"/>
          </w:rPr>
          <w:t xml:space="preserve"> (или) пользоваться иностранными финансовыми инструментами"</w:t>
        </w:r>
      </w:hyperlink>
      <w:r>
        <w:rPr>
          <w:rFonts w:ascii="Georgia" w:hAnsi="Georgia"/>
        </w:rPr>
        <w:t>)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2</w:t>
      </w:r>
      <w:r>
        <w:rPr>
          <w:rStyle w:val="btn"/>
          <w:rFonts w:ascii="Georgia" w:hAnsi="Georgia"/>
          <w:vanish/>
        </w:rPr>
        <w:t>3</w:t>
      </w:r>
    </w:p>
    <w:p w:rsidR="00000000" w:rsidRDefault="00E84A8B">
      <w:pPr>
        <w:spacing w:after="223"/>
        <w:jc w:val="both"/>
        <w:divId w:val="319893539"/>
        <w:rPr>
          <w:rFonts w:ascii="Georgia" w:hAnsi="Georgia"/>
        </w:rPr>
      </w:pPr>
      <w:r>
        <w:rPr>
          <w:rFonts w:ascii="Georgia" w:hAnsi="Georgia"/>
        </w:rPr>
        <w:t>б) при разработке перечней должностей, указанных в подпункте "а" настоящего пункта, исходить из того, что обязательному включению в соответствующий перечень подлежат должности, удовлетворяющие</w:t>
      </w:r>
      <w:r>
        <w:rPr>
          <w:rFonts w:ascii="Georgia" w:hAnsi="Georgia"/>
        </w:rPr>
        <w:t xml:space="preserve"> одному из следующих критериев</w:t>
      </w:r>
      <w:r>
        <w:rPr>
          <w:rFonts w:ascii="Georgia" w:hAnsi="Georgia"/>
        </w:rPr>
        <w:t>:</w:t>
      </w:r>
      <w:r>
        <w:rPr>
          <w:rStyle w:val="btn"/>
          <w:rFonts w:ascii="Georgia" w:hAnsi="Georgia"/>
          <w:vanish/>
        </w:rPr>
        <w:t>6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должности федеральной государственной гражданской службы, отнесенные к высшей группе должностей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исполнение обязанностей по должности предусматривает допуск к сведениям особой важности</w:t>
      </w:r>
      <w:r>
        <w:rPr>
          <w:rFonts w:ascii="Georgia" w:hAnsi="Georgia"/>
        </w:rPr>
        <w:t>.</w:t>
      </w:r>
    </w:p>
    <w:p w:rsidR="00000000" w:rsidRDefault="00E84A8B">
      <w:pPr>
        <w:spacing w:after="223"/>
        <w:jc w:val="both"/>
        <w:divId w:val="319893539"/>
        <w:rPr>
          <w:rFonts w:ascii="Georgia" w:hAnsi="Georgia"/>
        </w:rPr>
      </w:pPr>
      <w:r>
        <w:rPr>
          <w:rFonts w:ascii="Georgia" w:hAnsi="Georgia"/>
        </w:rPr>
        <w:t>2. Рекомендовать Центральному банку</w:t>
      </w:r>
      <w:r>
        <w:rPr>
          <w:rFonts w:ascii="Georgia" w:hAnsi="Georgia"/>
        </w:rPr>
        <w:t xml:space="preserve"> Российской Федерации и органам государственной власти субъектов Российской Федерации обеспечить в 3-месячный срок разработку и утверждение перечней должностей, предусмотренных</w:t>
      </w:r>
      <w:r>
        <w:rPr>
          <w:rFonts w:ascii="Georgia" w:hAnsi="Georgia"/>
        </w:rPr>
        <w:t xml:space="preserve"> </w:t>
      </w:r>
      <w:hyperlink r:id="rId8" w:anchor="/document/99/499018380/XA00M6C2MG/" w:history="1">
        <w:r>
          <w:rPr>
            <w:rStyle w:val="a4"/>
            <w:rFonts w:ascii="Georgia" w:hAnsi="Georgia"/>
          </w:rPr>
          <w:t>подпунктом "и" пункта 1 части 1 статьи 2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</w:t>
        </w:r>
        <w:r>
          <w:rPr>
            <w:rStyle w:val="a4"/>
            <w:rFonts w:ascii="Georgia" w:hAnsi="Georgia"/>
          </w:rPr>
          <w:t>рации, владеть и (или) пользоваться иностранными финансовыми инструментами"</w:t>
        </w:r>
      </w:hyperlink>
      <w:r>
        <w:rPr>
          <w:rFonts w:ascii="Georgia" w:hAnsi="Georgia"/>
        </w:rPr>
        <w:t>, руководствуясь подпунктом "б" пункта 1 настоящего Указа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2</w:t>
      </w:r>
      <w:r>
        <w:rPr>
          <w:rStyle w:val="btn"/>
          <w:rFonts w:ascii="Georgia" w:hAnsi="Georgia"/>
          <w:vanish/>
        </w:rPr>
        <w:t>8</w:t>
      </w:r>
    </w:p>
    <w:p w:rsidR="00000000" w:rsidRDefault="00E84A8B">
      <w:pPr>
        <w:spacing w:after="223"/>
        <w:jc w:val="both"/>
        <w:divId w:val="319893539"/>
        <w:rPr>
          <w:rFonts w:ascii="Georgia" w:hAnsi="Georgia"/>
        </w:rPr>
      </w:pPr>
      <w:r>
        <w:rPr>
          <w:rFonts w:ascii="Georgia" w:hAnsi="Georgia"/>
        </w:rPr>
        <w:lastRenderedPageBreak/>
        <w:t>3. Установить, что впредь до принятия соответствующего федерального закона факт, свидетельствующий о невозможности выпол</w:t>
      </w:r>
      <w:r>
        <w:rPr>
          <w:rFonts w:ascii="Georgia" w:hAnsi="Georgia"/>
        </w:rPr>
        <w:t>нения лицами, указанными в</w:t>
      </w:r>
      <w:r>
        <w:rPr>
          <w:rFonts w:ascii="Georgia" w:hAnsi="Georgia"/>
        </w:rPr>
        <w:t xml:space="preserve"> </w:t>
      </w:r>
      <w:hyperlink r:id="rId9" w:anchor="/document/99/499018380/XA00LUO2M6/" w:history="1">
        <w:r>
          <w:rPr>
            <w:rStyle w:val="a4"/>
            <w:rFonts w:ascii="Georgia" w:hAnsi="Georgia"/>
          </w:rPr>
          <w:t>части 1 статьи 2 Федерального закона "О запрете отдельным категориям лиц открывать и иметь счета (вклады), хранить наличные денежные средства и це</w:t>
        </w:r>
        <w:r>
          <w:rPr>
            <w:rStyle w:val="a4"/>
            <w:rFonts w:ascii="Georgia" w:hAnsi="Georgia"/>
          </w:rPr>
          <w:t>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  </w:r>
      </w:hyperlink>
      <w:r>
        <w:rPr>
          <w:rFonts w:ascii="Georgia" w:hAnsi="Georgia"/>
        </w:rPr>
        <w:t>, требований</w:t>
      </w:r>
      <w:r>
        <w:rPr>
          <w:rFonts w:ascii="Georgia" w:hAnsi="Georgia"/>
        </w:rPr>
        <w:t xml:space="preserve"> </w:t>
      </w:r>
      <w:hyperlink r:id="rId10" w:anchor="/document/99/499018380/XA00M6G2N3/" w:history="1">
        <w:r>
          <w:rPr>
            <w:rStyle w:val="a4"/>
            <w:rFonts w:ascii="Georgia" w:hAnsi="Georgia"/>
          </w:rPr>
          <w:t>это</w:t>
        </w:r>
        <w:r>
          <w:rPr>
            <w:rStyle w:val="a4"/>
            <w:rFonts w:ascii="Georgia" w:hAnsi="Georgia"/>
          </w:rPr>
          <w:t>го Федерального закона</w:t>
        </w:r>
      </w:hyperlink>
      <w:r>
        <w:rPr>
          <w:rFonts w:ascii="Georgia" w:hAnsi="Georgia"/>
        </w:rPr>
        <w:t xml:space="preserve">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</w:t>
      </w:r>
      <w:r>
        <w:rPr>
          <w:rFonts w:ascii="Georgia" w:hAnsi="Georgia"/>
        </w:rPr>
        <w:t>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воли таких лиц, подлежит рассмотрению по заявлениям этих лиц на заседании соотве</w:t>
      </w:r>
      <w:r>
        <w:rPr>
          <w:rFonts w:ascii="Georgia" w:hAnsi="Georgia"/>
        </w:rPr>
        <w:t>тствующей комиссии по соблюдению требований к служебному поведению и урегулированию конфликта интересов (аттестационной комиссии)</w:t>
      </w:r>
      <w:r>
        <w:rPr>
          <w:rFonts w:ascii="Georgia" w:hAnsi="Georgia"/>
        </w:rPr>
        <w:t>.</w:t>
      </w:r>
    </w:p>
    <w:p w:rsidR="00000000" w:rsidRDefault="00E84A8B">
      <w:pPr>
        <w:spacing w:after="223"/>
        <w:jc w:val="both"/>
        <w:divId w:val="319893539"/>
        <w:rPr>
          <w:rFonts w:ascii="Georgia" w:hAnsi="Georgia"/>
        </w:rPr>
      </w:pPr>
      <w:r>
        <w:rPr>
          <w:rFonts w:ascii="Georgia" w:hAnsi="Georgia"/>
        </w:rPr>
        <w:t>4. Внести в</w:t>
      </w:r>
      <w:r>
        <w:rPr>
          <w:rFonts w:ascii="Georgia" w:hAnsi="Georgia"/>
        </w:rPr>
        <w:t xml:space="preserve"> </w:t>
      </w:r>
      <w:hyperlink r:id="rId11" w:anchor="/document/99/902157022/" w:history="1">
        <w:r>
          <w:rPr>
            <w:rStyle w:val="a4"/>
            <w:rFonts w:ascii="Georgia" w:hAnsi="Georgia"/>
          </w:rPr>
          <w:t>Указ Президента Российской Федерации от 1</w:t>
        </w:r>
        <w:r>
          <w:rPr>
            <w:rStyle w:val="a4"/>
            <w:rFonts w:ascii="Georgia" w:hAnsi="Georgia"/>
          </w:rPr>
          <w:t>8 мая 2009 года № 557 "Об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</w:t>
        </w:r>
        <w:r>
          <w:rPr>
            <w:rStyle w:val="a4"/>
            <w:rFonts w:ascii="Georgia" w:hAnsi="Georgia"/>
          </w:rPr>
          <w:t>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</w:t>
        </w:r>
      </w:hyperlink>
      <w:r>
        <w:rPr>
          <w:rFonts w:ascii="Georgia" w:hAnsi="Georgia"/>
        </w:rPr>
        <w:t xml:space="preserve"> (Собрание законодательства Российской Федерации, 2009, № 21, ст.2542; 2012, № 4, ст.4</w:t>
      </w:r>
      <w:r>
        <w:rPr>
          <w:rFonts w:ascii="Georgia" w:hAnsi="Georgia"/>
        </w:rPr>
        <w:t>71; № 14, ст.1616; 2014, № 27, ст.3754) и в</w:t>
      </w:r>
      <w:r>
        <w:rPr>
          <w:rFonts w:ascii="Georgia" w:hAnsi="Georgia"/>
        </w:rPr>
        <w:t xml:space="preserve"> </w:t>
      </w:r>
      <w:hyperlink r:id="rId12" w:anchor="/document/99/902157022/XA00LVS2MC/" w:history="1">
        <w:r>
          <w:rPr>
            <w:rStyle w:val="a4"/>
            <w:rFonts w:ascii="Georgia" w:hAnsi="Georgia"/>
          </w:rPr>
          <w:t>перечень должностей федеральной государственной службы, при назначении на которые граждане и при замещении которых федеральные го</w:t>
        </w:r>
        <w:r>
          <w:rPr>
            <w:rStyle w:val="a4"/>
            <w:rFonts w:ascii="Georgia" w:hAnsi="Georgia"/>
          </w:rPr>
          <w:t>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</w:t>
        </w:r>
        <w:r>
          <w:rPr>
            <w:rStyle w:val="a4"/>
            <w:rFonts w:ascii="Georgia" w:hAnsi="Georgia"/>
          </w:rPr>
          <w:t>тей</w:t>
        </w:r>
      </w:hyperlink>
      <w:r>
        <w:rPr>
          <w:rFonts w:ascii="Georgia" w:hAnsi="Georgia"/>
        </w:rPr>
        <w:t>, утвержденный</w:t>
      </w:r>
      <w:r>
        <w:rPr>
          <w:rFonts w:ascii="Georgia" w:hAnsi="Georgia"/>
        </w:rPr>
        <w:t xml:space="preserve"> </w:t>
      </w:r>
      <w:hyperlink r:id="rId13" w:anchor="/document/99/902157022/" w:history="1">
        <w:r>
          <w:rPr>
            <w:rStyle w:val="a4"/>
            <w:rFonts w:ascii="Georgia" w:hAnsi="Georgia"/>
          </w:rPr>
          <w:t>этим Указом</w:t>
        </w:r>
      </w:hyperlink>
      <w:r>
        <w:rPr>
          <w:rFonts w:ascii="Georgia" w:hAnsi="Georgia"/>
        </w:rPr>
        <w:t>, следующие изменения</w:t>
      </w:r>
      <w:r>
        <w:rPr>
          <w:rFonts w:ascii="Georgia" w:hAnsi="Georgia"/>
        </w:rPr>
        <w:t>:</w:t>
      </w:r>
    </w:p>
    <w:p w:rsidR="00000000" w:rsidRDefault="00E84A8B">
      <w:pPr>
        <w:spacing w:after="223"/>
        <w:jc w:val="both"/>
        <w:divId w:val="319893539"/>
        <w:rPr>
          <w:rFonts w:ascii="Georgia" w:hAnsi="Georgia"/>
        </w:rPr>
      </w:pPr>
      <w:r>
        <w:rPr>
          <w:rFonts w:ascii="Georgia" w:hAnsi="Georgia"/>
        </w:rPr>
        <w:t>а) из наименования и</w:t>
      </w:r>
      <w:r>
        <w:rPr>
          <w:rFonts w:ascii="Georgia" w:hAnsi="Georgia"/>
        </w:rPr>
        <w:t xml:space="preserve"> </w:t>
      </w:r>
      <w:hyperlink r:id="rId14" w:anchor="/document/99/902157022/XA00LTK2M0/" w:history="1">
        <w:r>
          <w:rPr>
            <w:rStyle w:val="a4"/>
            <w:rFonts w:ascii="Georgia" w:hAnsi="Georgia"/>
          </w:rPr>
          <w:t>пункта 1 Указа</w:t>
        </w:r>
      </w:hyperlink>
      <w:r>
        <w:rPr>
          <w:rFonts w:ascii="Georgia" w:hAnsi="Georgia"/>
        </w:rPr>
        <w:t xml:space="preserve"> слова "при на</w:t>
      </w:r>
      <w:r>
        <w:rPr>
          <w:rFonts w:ascii="Georgia" w:hAnsi="Georgia"/>
        </w:rPr>
        <w:t>значении на которые граждане и" исключить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</w:p>
    <w:p w:rsidR="00000000" w:rsidRDefault="00E84A8B">
      <w:pPr>
        <w:spacing w:after="223"/>
        <w:jc w:val="both"/>
        <w:divId w:val="319893539"/>
        <w:rPr>
          <w:rFonts w:ascii="Georgia" w:hAnsi="Georgia"/>
        </w:rPr>
      </w:pPr>
      <w:r>
        <w:rPr>
          <w:rFonts w:ascii="Georgia" w:hAnsi="Georgia"/>
        </w:rPr>
        <w:t>б) из наименования перечня слова "при назначении на которые граждане и" исключить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</w:p>
    <w:p w:rsidR="00000000" w:rsidRDefault="00E84A8B">
      <w:pPr>
        <w:spacing w:after="223"/>
        <w:jc w:val="both"/>
        <w:divId w:val="319893539"/>
        <w:rPr>
          <w:rFonts w:ascii="Georgia" w:hAnsi="Georgia"/>
        </w:rPr>
      </w:pPr>
      <w:r>
        <w:rPr>
          <w:rFonts w:ascii="Georgia" w:hAnsi="Georgia"/>
        </w:rPr>
        <w:t>5. Внести в</w:t>
      </w:r>
      <w:r>
        <w:rPr>
          <w:rFonts w:ascii="Georgia" w:hAnsi="Georgia"/>
        </w:rPr>
        <w:t xml:space="preserve"> </w:t>
      </w:r>
      <w:hyperlink r:id="rId15" w:anchor="/document/99/902157023/XA00M262MM/" w:history="1">
        <w:r>
          <w:rPr>
            <w:rStyle w:val="a4"/>
            <w:rFonts w:ascii="Georgia" w:hAnsi="Georgia"/>
          </w:rPr>
          <w:t>Положение о представлении граждан</w:t>
        </w:r>
        <w:r>
          <w:rPr>
            <w:rStyle w:val="a4"/>
            <w:rFonts w:ascii="Georgia" w:hAnsi="Georgia"/>
          </w:rPr>
          <w:t>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</w:t>
        </w:r>
      </w:hyperlink>
      <w:r>
        <w:rPr>
          <w:rFonts w:ascii="Georgia" w:hAnsi="Georgia"/>
        </w:rPr>
        <w:t>, утвержденное</w:t>
      </w:r>
      <w:r>
        <w:rPr>
          <w:rFonts w:ascii="Georgia" w:hAnsi="Georgia"/>
        </w:rPr>
        <w:t xml:space="preserve"> </w:t>
      </w:r>
      <w:hyperlink r:id="rId16" w:anchor="/document/99/902157023/" w:history="1">
        <w:r>
          <w:rPr>
            <w:rStyle w:val="a4"/>
            <w:rFonts w:ascii="Georgia" w:hAnsi="Georgia"/>
          </w:rPr>
          <w:t xml:space="preserve">Указом Президента Российской Федерации от 18 мая 2009 года №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</w:t>
        </w:r>
        <w:r>
          <w:rPr>
            <w:rStyle w:val="a4"/>
            <w:rFonts w:ascii="Georgia" w:hAnsi="Georgia"/>
          </w:rPr>
          <w:t>об имуществе и обязательствах имущественного характера"</w:t>
        </w:r>
      </w:hyperlink>
      <w:r>
        <w:rPr>
          <w:rFonts w:ascii="Georgia" w:hAnsi="Georgia"/>
        </w:rPr>
        <w:t xml:space="preserve"> (Собрание законодательства Российской Федерации, 2009, № 21, ст.2544; 2010, № 3, ст.274; 2012, № 12, ст.1391; 2013, № 14, ст.1670; № 40, ст.5044; № 49, ст.6399; 2014, № 26, ст.3518, 3520), следующие и</w:t>
      </w:r>
      <w:r>
        <w:rPr>
          <w:rFonts w:ascii="Georgia" w:hAnsi="Georgia"/>
        </w:rPr>
        <w:t>зменения</w:t>
      </w:r>
      <w:r>
        <w:rPr>
          <w:rFonts w:ascii="Georgia" w:hAnsi="Georgia"/>
        </w:rPr>
        <w:t>:</w:t>
      </w:r>
    </w:p>
    <w:p w:rsidR="00000000" w:rsidRDefault="00E84A8B">
      <w:pPr>
        <w:spacing w:after="223"/>
        <w:jc w:val="both"/>
        <w:divId w:val="319893539"/>
        <w:rPr>
          <w:rFonts w:ascii="Georgia" w:hAnsi="Georgia"/>
        </w:rPr>
      </w:pPr>
      <w:r>
        <w:rPr>
          <w:rFonts w:ascii="Georgia" w:hAnsi="Georgia"/>
        </w:rPr>
        <w:t>а)</w:t>
      </w:r>
      <w:r>
        <w:rPr>
          <w:rFonts w:ascii="Georgia" w:hAnsi="Georgia"/>
        </w:rPr>
        <w:t xml:space="preserve"> </w:t>
      </w:r>
      <w:hyperlink r:id="rId17" w:anchor="/document/99/902157023/XA00M3A2MS/" w:history="1">
        <w:r>
          <w:rPr>
            <w:rStyle w:val="a4"/>
            <w:rFonts w:ascii="Georgia" w:hAnsi="Georgia"/>
          </w:rPr>
          <w:t>пункт 2</w:t>
        </w:r>
      </w:hyperlink>
      <w:r>
        <w:rPr>
          <w:rFonts w:ascii="Georgia" w:hAnsi="Georgia"/>
        </w:rPr>
        <w:t xml:space="preserve"> изложить в следующей редакции: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"2. Обязанность представлять сведения о доходах, об имуществе и обязательствах </w:t>
      </w:r>
      <w:r>
        <w:rPr>
          <w:rFonts w:ascii="Georgia" w:hAnsi="Georgia"/>
        </w:rPr>
        <w:lastRenderedPageBreak/>
        <w:t xml:space="preserve">имущественного характера в соответствии </w:t>
      </w:r>
      <w:r>
        <w:rPr>
          <w:rFonts w:ascii="Georgia" w:hAnsi="Georgia"/>
        </w:rPr>
        <w:t>с федеральными законами возлагается на гражданина, претендующего на замещение должности федеральной государственной службы (далее - гражданин), и на федерального государственного служащего, замещавшего по состоянию на 31 декабря отчетного года должность го</w:t>
      </w:r>
      <w:r>
        <w:rPr>
          <w:rFonts w:ascii="Georgia" w:hAnsi="Georgia"/>
        </w:rPr>
        <w:t>сударственной службы, предусмотренную перечнем должностей, утвержденным</w:t>
      </w:r>
      <w:r>
        <w:rPr>
          <w:rFonts w:ascii="Georgia" w:hAnsi="Georgia"/>
        </w:rPr>
        <w:t xml:space="preserve"> </w:t>
      </w:r>
      <w:hyperlink r:id="rId18" w:anchor="/document/99/902157022/" w:history="1">
        <w:r>
          <w:rPr>
            <w:rStyle w:val="a4"/>
            <w:rFonts w:ascii="Georgia" w:hAnsi="Georgia"/>
          </w:rPr>
          <w:t>Указом Президента Российской Федерации от 18 мая 2009 года № 557</w:t>
        </w:r>
      </w:hyperlink>
      <w:r>
        <w:rPr>
          <w:rFonts w:ascii="Georgia" w:hAnsi="Georgia"/>
        </w:rPr>
        <w:t xml:space="preserve"> (далее - государственный служащий)."</w:t>
      </w:r>
      <w:r>
        <w:rPr>
          <w:rFonts w:ascii="Georgia" w:hAnsi="Georgia"/>
        </w:rPr>
        <w:t>;</w:t>
      </w:r>
    </w:p>
    <w:p w:rsidR="00000000" w:rsidRDefault="00E84A8B">
      <w:pPr>
        <w:spacing w:after="223"/>
        <w:jc w:val="both"/>
        <w:divId w:val="319893539"/>
        <w:rPr>
          <w:rFonts w:ascii="Georgia" w:hAnsi="Georgia"/>
        </w:rPr>
      </w:pPr>
      <w:r>
        <w:rPr>
          <w:rFonts w:ascii="Georgia" w:hAnsi="Georgia"/>
        </w:rPr>
        <w:t>б) из</w:t>
      </w:r>
      <w:r>
        <w:rPr>
          <w:rFonts w:ascii="Georgia" w:hAnsi="Georgia"/>
        </w:rPr>
        <w:t xml:space="preserve"> </w:t>
      </w:r>
      <w:hyperlink r:id="rId19" w:anchor="/document/99/902157023/XA00M762MV/" w:history="1">
        <w:r>
          <w:rPr>
            <w:rStyle w:val="a4"/>
            <w:rFonts w:ascii="Georgia" w:hAnsi="Georgia"/>
          </w:rPr>
          <w:t>подпункта "а" пункта 3</w:t>
        </w:r>
      </w:hyperlink>
      <w:r>
        <w:rPr>
          <w:rFonts w:ascii="Georgia" w:hAnsi="Georgia"/>
        </w:rPr>
        <w:t xml:space="preserve"> слова ", предусмотренные перечнем должнос</w:t>
      </w:r>
      <w:r>
        <w:rPr>
          <w:rFonts w:ascii="Georgia" w:hAnsi="Georgia"/>
        </w:rPr>
        <w:t>тей, указанным в</w:t>
      </w:r>
      <w:r>
        <w:rPr>
          <w:rFonts w:ascii="Georgia" w:hAnsi="Georgia"/>
        </w:rPr>
        <w:t xml:space="preserve"> </w:t>
      </w:r>
      <w:hyperlink r:id="rId20" w:anchor="/document/99/902157023/XA00M3A2MS/" w:history="1">
        <w:r>
          <w:rPr>
            <w:rStyle w:val="a4"/>
            <w:rFonts w:ascii="Georgia" w:hAnsi="Georgia"/>
          </w:rPr>
          <w:t>пункте 2 настоящего Положения</w:t>
        </w:r>
      </w:hyperlink>
      <w:r>
        <w:rPr>
          <w:rFonts w:ascii="Georgia" w:hAnsi="Georgia"/>
        </w:rPr>
        <w:t>," исключить</w:t>
      </w:r>
      <w:r>
        <w:rPr>
          <w:rFonts w:ascii="Georgia" w:hAnsi="Georgia"/>
        </w:rPr>
        <w:t>;</w:t>
      </w:r>
    </w:p>
    <w:p w:rsidR="00000000" w:rsidRDefault="00E84A8B">
      <w:pPr>
        <w:spacing w:after="223"/>
        <w:jc w:val="both"/>
        <w:divId w:val="319893539"/>
        <w:rPr>
          <w:rFonts w:ascii="Georgia" w:hAnsi="Georgia"/>
        </w:rPr>
      </w:pPr>
      <w:r>
        <w:rPr>
          <w:rStyle w:val="docexpired1"/>
          <w:rFonts w:ascii="Georgia" w:hAnsi="Georgia"/>
        </w:rPr>
        <w:t>в)</w:t>
      </w:r>
      <w:r>
        <w:rPr>
          <w:rStyle w:val="docexpired1"/>
          <w:rFonts w:ascii="Georgia" w:hAnsi="Georgia"/>
        </w:rPr>
        <w:t xml:space="preserve"> </w:t>
      </w:r>
      <w:r>
        <w:rPr>
          <w:rStyle w:val="docexpired1"/>
          <w:rFonts w:ascii="Georgia" w:hAnsi="Georgia"/>
        </w:rPr>
        <w:t>Подпункт утратил силу -</w:t>
      </w:r>
      <w:r>
        <w:rPr>
          <w:rStyle w:val="docexpired1"/>
          <w:rFonts w:ascii="Georgia" w:hAnsi="Georgia"/>
        </w:rPr>
        <w:t xml:space="preserve"> </w:t>
      </w:r>
      <w:hyperlink r:id="rId21" w:anchor="/document/99/420287852/XA00M902N2/" w:history="1">
        <w:r>
          <w:rPr>
            <w:rStyle w:val="a4"/>
            <w:rFonts w:ascii="Georgia" w:hAnsi="Georgia"/>
          </w:rPr>
          <w:t>Ука</w:t>
        </w:r>
        <w:r>
          <w:rPr>
            <w:rStyle w:val="a4"/>
            <w:rFonts w:ascii="Georgia" w:hAnsi="Georgia"/>
          </w:rPr>
          <w:t>з Президента Российской Федерации от 15 июля 2015 года № 364</w:t>
        </w:r>
      </w:hyperlink>
      <w:r>
        <w:rPr>
          <w:rStyle w:val="docexpired1"/>
          <w:rFonts w:ascii="Georgia" w:hAnsi="Georgia"/>
        </w:rPr>
        <w:t xml:space="preserve"> - см.</w:t>
      </w:r>
      <w:r>
        <w:rPr>
          <w:rStyle w:val="docexpired1"/>
          <w:rFonts w:ascii="Georgia" w:hAnsi="Georgia"/>
        </w:rPr>
        <w:t xml:space="preserve"> </w:t>
      </w:r>
      <w:hyperlink r:id="rId22" w:anchor="/document/99/420291451/XA00M5Q2MD/" w:history="1">
        <w:r>
          <w:rPr>
            <w:rStyle w:val="a4"/>
            <w:rFonts w:ascii="Georgia" w:hAnsi="Georgia"/>
          </w:rPr>
          <w:t>предыдущую редакцию</w:t>
        </w:r>
      </w:hyperlink>
      <w:r>
        <w:rPr>
          <w:rStyle w:val="docexpired1"/>
          <w:rFonts w:ascii="Georgia" w:hAnsi="Georgia"/>
        </w:rPr>
        <w:t>.</w:t>
      </w:r>
      <w:r>
        <w:rPr>
          <w:rStyle w:val="btn"/>
          <w:rFonts w:ascii="Georgia" w:hAnsi="Georgia"/>
          <w:vanish/>
          <w:color w:val="CCCCCC"/>
        </w:rPr>
        <w:t>1</w:t>
      </w:r>
    </w:p>
    <w:p w:rsidR="00000000" w:rsidRDefault="00E84A8B">
      <w:pPr>
        <w:spacing w:after="223"/>
        <w:jc w:val="both"/>
        <w:divId w:val="319893539"/>
        <w:rPr>
          <w:rFonts w:ascii="Georgia" w:hAnsi="Georgia"/>
        </w:rPr>
      </w:pPr>
      <w:r>
        <w:rPr>
          <w:rFonts w:ascii="Georgia" w:hAnsi="Georgia"/>
        </w:rPr>
        <w:t>6. Внести в</w:t>
      </w:r>
      <w:r>
        <w:rPr>
          <w:rFonts w:ascii="Georgia" w:hAnsi="Georgia"/>
        </w:rPr>
        <w:t xml:space="preserve"> </w:t>
      </w:r>
      <w:hyperlink r:id="rId23" w:anchor="/document/99/902175657/" w:history="1">
        <w:r>
          <w:rPr>
            <w:rStyle w:val="a4"/>
            <w:rFonts w:ascii="Georgia" w:hAnsi="Georgia"/>
          </w:rPr>
          <w:t>Указ Президента Российской Федерации от 21 сентября 2009 года №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</w:t>
        </w:r>
        <w:r>
          <w:rPr>
            <w:rStyle w:val="a4"/>
            <w:rFonts w:ascii="Georgia" w:hAnsi="Georgia"/>
          </w:rPr>
          <w:t>и, и соблюдения федеральными государственными служащими требований к служебному поведению"</w:t>
        </w:r>
      </w:hyperlink>
      <w:r>
        <w:rPr>
          <w:rFonts w:ascii="Georgia" w:hAnsi="Georgia"/>
        </w:rPr>
        <w:t xml:space="preserve"> (Собрание законодательства Российской Федерации, 2009, № 39, ст.4588; 2010, № 3, ст.274; № 27, ст.3446; № 30, ст.4070; 2012, № 12, ст.1391; 2013, № 14, ст.1670; № 49</w:t>
      </w:r>
      <w:r>
        <w:rPr>
          <w:rFonts w:ascii="Georgia" w:hAnsi="Georgia"/>
        </w:rPr>
        <w:t>, ст.6399; 2014, № 15, ст.1729; № 26, ст.3518) и в</w:t>
      </w:r>
      <w:r>
        <w:rPr>
          <w:rFonts w:ascii="Georgia" w:hAnsi="Georgia"/>
        </w:rPr>
        <w:t xml:space="preserve"> </w:t>
      </w:r>
      <w:hyperlink r:id="rId24" w:anchor="/document/99/902175657/XA00M2U2M0/" w:history="1">
        <w:r>
          <w:rPr>
            <w:rStyle w:val="a4"/>
            <w:rFonts w:ascii="Georgia" w:hAnsi="Georgia"/>
          </w:rPr>
          <w:t>Положение о проверке достоверности и полноты сведений, представляемых гражданами, претендующими на замещение должностей фе</w:t>
        </w:r>
        <w:r>
          <w:rPr>
            <w:rStyle w:val="a4"/>
            <w:rFonts w:ascii="Georgia" w:hAnsi="Georgia"/>
          </w:rPr>
          <w:t>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</w:t>
        </w:r>
      </w:hyperlink>
      <w:r>
        <w:rPr>
          <w:rFonts w:ascii="Georgia" w:hAnsi="Georgia"/>
        </w:rPr>
        <w:t>, утвержденное</w:t>
      </w:r>
      <w:r>
        <w:rPr>
          <w:rFonts w:ascii="Georgia" w:hAnsi="Georgia"/>
        </w:rPr>
        <w:t xml:space="preserve"> </w:t>
      </w:r>
      <w:hyperlink r:id="rId25" w:anchor="/document/99/902175657/" w:history="1">
        <w:r>
          <w:rPr>
            <w:rStyle w:val="a4"/>
            <w:rFonts w:ascii="Georgia" w:hAnsi="Georgia"/>
          </w:rPr>
          <w:t>этим У</w:t>
        </w:r>
        <w:r>
          <w:rPr>
            <w:rStyle w:val="a4"/>
            <w:rFonts w:ascii="Georgia" w:hAnsi="Georgia"/>
          </w:rPr>
          <w:t>казом</w:t>
        </w:r>
      </w:hyperlink>
      <w:r>
        <w:rPr>
          <w:rFonts w:ascii="Georgia" w:hAnsi="Georgia"/>
        </w:rPr>
        <w:t>, следующие изменения</w:t>
      </w:r>
      <w:r>
        <w:rPr>
          <w:rFonts w:ascii="Georgia" w:hAnsi="Georgia"/>
        </w:rPr>
        <w:t>:</w:t>
      </w:r>
    </w:p>
    <w:p w:rsidR="00000000" w:rsidRDefault="00E84A8B">
      <w:pPr>
        <w:spacing w:after="223"/>
        <w:jc w:val="both"/>
        <w:divId w:val="319893539"/>
        <w:rPr>
          <w:rFonts w:ascii="Georgia" w:hAnsi="Georgia"/>
        </w:rPr>
      </w:pPr>
      <w:r>
        <w:rPr>
          <w:rFonts w:ascii="Georgia" w:hAnsi="Georgia"/>
        </w:rPr>
        <w:t>а) в</w:t>
      </w:r>
      <w:r>
        <w:rPr>
          <w:rFonts w:ascii="Georgia" w:hAnsi="Georgia"/>
        </w:rPr>
        <w:t xml:space="preserve"> </w:t>
      </w:r>
      <w:hyperlink r:id="rId26" w:anchor="/document/99/902175657/XA00LUO2M6/" w:history="1">
        <w:r>
          <w:rPr>
            <w:rStyle w:val="a4"/>
            <w:rFonts w:ascii="Georgia" w:hAnsi="Georgia"/>
          </w:rPr>
          <w:t>пункте 3 Указа</w:t>
        </w:r>
      </w:hyperlink>
      <w:r>
        <w:rPr>
          <w:rFonts w:ascii="Georgia" w:hAnsi="Georgia"/>
        </w:rPr>
        <w:t>: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из</w:t>
      </w:r>
      <w:r>
        <w:rPr>
          <w:rFonts w:ascii="Georgia" w:hAnsi="Georgia"/>
        </w:rPr>
        <w:t xml:space="preserve"> </w:t>
      </w:r>
      <w:hyperlink r:id="rId27" w:anchor="/document/99/902175657/XA00M9G2MU/" w:history="1">
        <w:r>
          <w:rPr>
            <w:rStyle w:val="a4"/>
            <w:rFonts w:ascii="Georgia" w:hAnsi="Georgia"/>
          </w:rPr>
          <w:t>подпункта "з"</w:t>
        </w:r>
      </w:hyperlink>
      <w:r>
        <w:rPr>
          <w:rFonts w:ascii="Georgia" w:hAnsi="Georgia"/>
        </w:rPr>
        <w:t xml:space="preserve"> слова ", а также прове</w:t>
      </w:r>
      <w:r>
        <w:rPr>
          <w:rFonts w:ascii="Georgia" w:hAnsi="Georgia"/>
        </w:rPr>
        <w:t>рки соблюдения гражданами, замещавшими должности федеральной государственной службы, ограничений 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</w:t>
      </w:r>
      <w:r>
        <w:rPr>
          <w:rFonts w:ascii="Georgia" w:hAnsi="Georgia"/>
        </w:rPr>
        <w:t>ьными законами" исключить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дополнить подпунктом "м" следующего содержания: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"м) осуществление проверки соблюдения гражданами, замещавшими должности федеральной государственной службы, ограничений при заключении ими после увольнения с федеральной государс</w:t>
      </w:r>
      <w:r>
        <w:rPr>
          <w:rFonts w:ascii="Georgia" w:hAnsi="Georgia"/>
        </w:rPr>
        <w:t>твенной службы трудового договора и (или) гражданско-правового договора в случаях, предусмотренных федеральными законами."</w:t>
      </w:r>
      <w:r>
        <w:rPr>
          <w:rFonts w:ascii="Georgia" w:hAnsi="Georgia"/>
        </w:rPr>
        <w:t>;</w:t>
      </w:r>
    </w:p>
    <w:p w:rsidR="00000000" w:rsidRDefault="00E84A8B">
      <w:pPr>
        <w:spacing w:after="223"/>
        <w:jc w:val="both"/>
        <w:divId w:val="319893539"/>
        <w:rPr>
          <w:rFonts w:ascii="Georgia" w:hAnsi="Georgia"/>
        </w:rPr>
      </w:pPr>
      <w:r>
        <w:rPr>
          <w:rFonts w:ascii="Georgia" w:hAnsi="Georgia"/>
        </w:rPr>
        <w:t>б)</w:t>
      </w:r>
      <w:r>
        <w:rPr>
          <w:rFonts w:ascii="Georgia" w:hAnsi="Georgia"/>
        </w:rPr>
        <w:t xml:space="preserve"> </w:t>
      </w:r>
      <w:hyperlink r:id="rId28" w:anchor="/document/99/902175657/XA00M6C2MG/" w:history="1">
        <w:r>
          <w:rPr>
            <w:rStyle w:val="a4"/>
            <w:rFonts w:ascii="Georgia" w:hAnsi="Georgia"/>
          </w:rPr>
          <w:t>пункт 3 Положения</w:t>
        </w:r>
      </w:hyperlink>
      <w:r>
        <w:rPr>
          <w:rFonts w:ascii="Georgia" w:hAnsi="Georgia"/>
        </w:rPr>
        <w:t xml:space="preserve"> изложить в следующей редакци</w:t>
      </w:r>
      <w:r>
        <w:rPr>
          <w:rFonts w:ascii="Georgia" w:hAnsi="Georgia"/>
        </w:rPr>
        <w:t>и</w:t>
      </w:r>
      <w:r>
        <w:rPr>
          <w:rFonts w:ascii="Georgia" w:hAnsi="Georgia"/>
        </w:rPr>
        <w:t>:</w:t>
      </w:r>
    </w:p>
    <w:p w:rsidR="00000000" w:rsidRDefault="00E84A8B">
      <w:pPr>
        <w:spacing w:after="223"/>
        <w:jc w:val="both"/>
        <w:divId w:val="319893539"/>
        <w:rPr>
          <w:rFonts w:ascii="Georgia" w:hAnsi="Georgia"/>
        </w:rPr>
      </w:pPr>
      <w:r>
        <w:rPr>
          <w:rFonts w:ascii="Georgia" w:hAnsi="Georgia"/>
        </w:rPr>
        <w:t>"3. Проверка достоверности и полноты сведений о доходах, об имуществе и обязательствах имущественного характера, представляемых федеральным государственным служащим, замещающим должность федеральной государственной службы, не предусмотренную</w:t>
      </w:r>
      <w:r>
        <w:rPr>
          <w:rFonts w:ascii="Georgia" w:hAnsi="Georgia"/>
        </w:rPr>
        <w:t xml:space="preserve"> </w:t>
      </w:r>
      <w:hyperlink r:id="rId29" w:anchor="/document/99/902157022/XA00LVS2MC/" w:history="1">
        <w:r>
          <w:rPr>
            <w:rStyle w:val="a4"/>
            <w:rFonts w:ascii="Georgia" w:hAnsi="Georgia"/>
          </w:rPr>
          <w:t>перечнем должностей</w:t>
        </w:r>
      </w:hyperlink>
      <w:r>
        <w:rPr>
          <w:rFonts w:ascii="Georgia" w:hAnsi="Georgia"/>
        </w:rPr>
        <w:t>, утвержденным</w:t>
      </w:r>
      <w:r>
        <w:rPr>
          <w:rFonts w:ascii="Georgia" w:hAnsi="Georgia"/>
        </w:rPr>
        <w:t xml:space="preserve"> </w:t>
      </w:r>
      <w:hyperlink r:id="rId30" w:anchor="/document/99/902157022/" w:history="1">
        <w:r>
          <w:rPr>
            <w:rStyle w:val="a4"/>
            <w:rFonts w:ascii="Georgia" w:hAnsi="Georgia"/>
          </w:rPr>
          <w:t>Указом Президента Российской Федерации от 18 мая 2009 года № 557</w:t>
        </w:r>
      </w:hyperlink>
      <w:r>
        <w:rPr>
          <w:rFonts w:ascii="Georgia" w:hAnsi="Georgia"/>
        </w:rPr>
        <w:t>, и претендующ</w:t>
      </w:r>
      <w:r>
        <w:rPr>
          <w:rFonts w:ascii="Georgia" w:hAnsi="Georgia"/>
        </w:rPr>
        <w:t xml:space="preserve">им на замещение иной должности федеральной государственной службы, осуществляется в порядке, установленном настоящим </w:t>
      </w:r>
      <w:r>
        <w:rPr>
          <w:rFonts w:ascii="Georgia" w:hAnsi="Georgia"/>
        </w:rPr>
        <w:lastRenderedPageBreak/>
        <w:t>Положением для проверки сведений, представляемых гражданами в соответствии с нормативными правовыми актами Российской Федерации."</w:t>
      </w:r>
      <w:r>
        <w:rPr>
          <w:rFonts w:ascii="Georgia" w:hAnsi="Georgia"/>
        </w:rPr>
        <w:t>.</w:t>
      </w:r>
    </w:p>
    <w:p w:rsidR="00000000" w:rsidRDefault="00E84A8B">
      <w:pPr>
        <w:spacing w:after="223"/>
        <w:jc w:val="both"/>
        <w:divId w:val="319893539"/>
        <w:rPr>
          <w:rFonts w:ascii="Georgia" w:hAnsi="Georgia"/>
        </w:rPr>
      </w:pPr>
      <w:r>
        <w:rPr>
          <w:rFonts w:ascii="Georgia" w:hAnsi="Georgia"/>
        </w:rPr>
        <w:t>7. Внест</w:t>
      </w:r>
      <w:r>
        <w:rPr>
          <w:rFonts w:ascii="Georgia" w:hAnsi="Georgia"/>
        </w:rPr>
        <w:t>и в</w:t>
      </w:r>
      <w:r>
        <w:rPr>
          <w:rFonts w:ascii="Georgia" w:hAnsi="Georgia"/>
        </w:rPr>
        <w:t xml:space="preserve"> </w:t>
      </w:r>
      <w:hyperlink r:id="rId31" w:anchor="/document/99/902223653/XA00M6U2MJ/" w:history="1">
        <w:r>
          <w:rPr>
            <w:rStyle w:val="a4"/>
            <w:rFonts w:ascii="Georgia" w:hAnsi="Georgia"/>
          </w:rPr>
          <w:t>Положение о комиссиях по соблюдению требований к служебному поведению федеральных государственных служащих и урегулированию конфликта интересов</w:t>
        </w:r>
      </w:hyperlink>
      <w:r>
        <w:rPr>
          <w:rFonts w:ascii="Georgia" w:hAnsi="Georgia"/>
        </w:rPr>
        <w:t>, утвержденное</w:t>
      </w:r>
      <w:r>
        <w:rPr>
          <w:rFonts w:ascii="Georgia" w:hAnsi="Georgia"/>
        </w:rPr>
        <w:t xml:space="preserve"> </w:t>
      </w:r>
      <w:hyperlink r:id="rId32" w:anchor="/document/99/902223653/" w:history="1">
        <w:r>
          <w:rPr>
            <w:rStyle w:val="a4"/>
            <w:rFonts w:ascii="Georgia" w:hAnsi="Georgia"/>
          </w:rPr>
          <w:t>Указом Президента Российской Федерации от 1 июля 2010 года № 821 "О комиссиях по соблюдению требований к служебному поведению федеральных государственных служащих и урегулированию конфликта интересов"</w:t>
        </w:r>
      </w:hyperlink>
      <w:r>
        <w:rPr>
          <w:rFonts w:ascii="Georgia" w:hAnsi="Georgia"/>
        </w:rPr>
        <w:t xml:space="preserve"> (Собрание законодательства Российской Федерации, 2010, </w:t>
      </w:r>
      <w:r>
        <w:rPr>
          <w:rFonts w:ascii="Georgia" w:hAnsi="Georgia"/>
        </w:rPr>
        <w:t>№ 27, ст.3446; 2012, № 12, ст.1391; 2013, № 14, ст.1670; № 49, ст.6399; 2014, № 26, ст.3518), следующие изменения:</w:t>
      </w:r>
      <w:r>
        <w:rPr>
          <w:rFonts w:ascii="Georgia" w:hAnsi="Georgia"/>
        </w:rPr>
        <w:t xml:space="preserve"> </w:t>
      </w:r>
      <w:r>
        <w:rPr>
          <w:rStyle w:val="btn"/>
          <w:rFonts w:ascii="Georgia" w:hAnsi="Georgia"/>
          <w:vanish/>
        </w:rPr>
        <w:t>5</w:t>
      </w:r>
    </w:p>
    <w:p w:rsidR="00000000" w:rsidRDefault="00E84A8B">
      <w:pPr>
        <w:spacing w:after="223"/>
        <w:jc w:val="both"/>
        <w:divId w:val="319893539"/>
        <w:rPr>
          <w:rFonts w:ascii="Georgia" w:hAnsi="Georgia"/>
        </w:rPr>
      </w:pPr>
      <w:r>
        <w:rPr>
          <w:rFonts w:ascii="Georgia" w:hAnsi="Georgia"/>
        </w:rPr>
        <w:t>а) в</w:t>
      </w:r>
      <w:r>
        <w:rPr>
          <w:rFonts w:ascii="Georgia" w:hAnsi="Georgia"/>
        </w:rPr>
        <w:t xml:space="preserve"> </w:t>
      </w:r>
      <w:hyperlink r:id="rId33" w:anchor="/document/99/902223653/XA00M6Q2MH/" w:history="1">
        <w:r>
          <w:rPr>
            <w:rStyle w:val="a4"/>
            <w:rFonts w:ascii="Georgia" w:hAnsi="Georgia"/>
          </w:rPr>
          <w:t>пункте 16</w:t>
        </w:r>
      </w:hyperlink>
      <w:r>
        <w:rPr>
          <w:rFonts w:ascii="Georgia" w:hAnsi="Georgia"/>
        </w:rPr>
        <w:t>:</w:t>
      </w:r>
      <w:r>
        <w:rPr>
          <w:rStyle w:val="btn"/>
          <w:rFonts w:ascii="Georgia" w:hAnsi="Georgia"/>
          <w:vanish/>
        </w:rPr>
        <w:t>3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hyperlink r:id="rId34" w:anchor="/document/99/902223653/XA00M862N3/" w:history="1">
        <w:r>
          <w:rPr>
            <w:rStyle w:val="a4"/>
            <w:rFonts w:ascii="Georgia" w:hAnsi="Georgia"/>
          </w:rPr>
          <w:t>подпункт "б"</w:t>
        </w:r>
      </w:hyperlink>
      <w:r>
        <w:rPr>
          <w:rFonts w:ascii="Georgia" w:hAnsi="Georgia"/>
        </w:rPr>
        <w:t xml:space="preserve"> дополнить абзацем следующего содержания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"заявление государственного служащего о невозможности выполнить требования</w:t>
      </w:r>
      <w:r>
        <w:rPr>
          <w:rFonts w:ascii="Georgia" w:hAnsi="Georgia"/>
        </w:rPr>
        <w:t xml:space="preserve"> </w:t>
      </w:r>
      <w:hyperlink r:id="rId35" w:anchor="/document/99/499018380/" w:history="1">
        <w:r>
          <w:rPr>
            <w:rStyle w:val="a4"/>
            <w:rFonts w:ascii="Georgia" w:hAnsi="Georgia"/>
          </w:rPr>
          <w:t>Федеральн</w:t>
        </w:r>
        <w:r>
          <w:rPr>
            <w:rStyle w:val="a4"/>
            <w:rFonts w:ascii="Georgia" w:hAnsi="Georgia"/>
          </w:rPr>
          <w:t>ого закона от 7 мая 2013 года №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</w:t>
        </w:r>
        <w:r>
          <w:rPr>
            <w:rStyle w:val="a4"/>
            <w:rFonts w:ascii="Georgia" w:hAnsi="Georgia"/>
          </w:rPr>
          <w:t>зоваться иностранными финансовыми инструментами"</w:t>
        </w:r>
      </w:hyperlink>
      <w:r>
        <w:rPr>
          <w:rFonts w:ascii="Georgia" w:hAnsi="Georgia"/>
        </w:rPr>
        <w:t xml:space="preserve"> (далее -</w:t>
      </w:r>
      <w:r>
        <w:rPr>
          <w:rFonts w:ascii="Georgia" w:hAnsi="Georgia"/>
        </w:rPr>
        <w:t xml:space="preserve"> </w:t>
      </w:r>
      <w:hyperlink r:id="rId36" w:anchor="/document/99/499018380/" w:history="1">
        <w:r>
          <w:rPr>
            <w:rStyle w:val="a4"/>
            <w:rFonts w:ascii="Georgia" w:hAnsi="Georgia"/>
          </w:rPr>
          <w:t>Федеральный закон "О запрете отдельным категориям лиц открывать и иметь счета (вклады), хранить наличные денежные средства и ц</w:t>
        </w:r>
        <w:r>
          <w:rPr>
            <w:rStyle w:val="a4"/>
            <w:rFonts w:ascii="Georgia" w:hAnsi="Georgia"/>
          </w:rPr>
          <w:t>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  </w:r>
      </w:hyperlink>
      <w:r>
        <w:rPr>
          <w:rFonts w:ascii="Georgia" w:hAnsi="Georgia"/>
        </w:rPr>
        <w:t>) в связи с арестом, запретом распоряжения, наложенными компетентными органами иностранного госуда</w:t>
      </w:r>
      <w:r>
        <w:rPr>
          <w:rFonts w:ascii="Georgia" w:hAnsi="Georgia"/>
        </w:rPr>
        <w:t>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</w:t>
      </w:r>
      <w:r>
        <w:rPr>
          <w:rFonts w:ascii="Georgia" w:hAnsi="Georgia"/>
        </w:rPr>
        <w:t>, или в связи с иными обстоятельствами, не зависящими от его воли или воли его супруги (супруга) и несовершеннолетних детей;"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hyperlink r:id="rId37" w:anchor="/document/99/902223653/XA00MEO2O0/" w:history="1">
        <w:r>
          <w:rPr>
            <w:rStyle w:val="a4"/>
            <w:rFonts w:ascii="Georgia" w:hAnsi="Georgia"/>
          </w:rPr>
          <w:t>подпункт "д"</w:t>
        </w:r>
      </w:hyperlink>
      <w:r>
        <w:rPr>
          <w:rFonts w:ascii="Georgia" w:hAnsi="Georgia"/>
        </w:rPr>
        <w:t xml:space="preserve"> изложить в следующей редакции</w:t>
      </w:r>
      <w:r>
        <w:rPr>
          <w:rFonts w:ascii="Georgia" w:hAnsi="Georgia"/>
        </w:rPr>
        <w:t>:</w:t>
      </w:r>
    </w:p>
    <w:p w:rsidR="00000000" w:rsidRDefault="00E84A8B">
      <w:pPr>
        <w:spacing w:after="223"/>
        <w:jc w:val="both"/>
        <w:divId w:val="319893539"/>
        <w:rPr>
          <w:rFonts w:ascii="Georgia" w:hAnsi="Georgia"/>
        </w:rPr>
      </w:pPr>
      <w:r>
        <w:rPr>
          <w:rFonts w:ascii="Georgia" w:hAnsi="Georgia"/>
        </w:rPr>
        <w:t>"</w:t>
      </w:r>
      <w:r>
        <w:rPr>
          <w:rFonts w:ascii="Georgia" w:hAnsi="Georgia"/>
        </w:rPr>
        <w:t>д) поступившее в соответствии с</w:t>
      </w:r>
      <w:r>
        <w:rPr>
          <w:rFonts w:ascii="Georgia" w:hAnsi="Georgia"/>
        </w:rPr>
        <w:t xml:space="preserve"> </w:t>
      </w:r>
      <w:hyperlink r:id="rId38" w:anchor="/document/99/902135263/XA00M762MV/" w:history="1">
        <w:r>
          <w:rPr>
            <w:rStyle w:val="a4"/>
            <w:rFonts w:ascii="Georgia" w:hAnsi="Georgia"/>
          </w:rPr>
          <w:t>частью 4 статьи 12 Федерального закона от 25 декабря 2008 года № 273-ФЗ "О противодействии коррупции"</w:t>
        </w:r>
      </w:hyperlink>
      <w:r>
        <w:rPr>
          <w:rFonts w:ascii="Georgia" w:hAnsi="Georgia"/>
        </w:rPr>
        <w:t xml:space="preserve"> и</w:t>
      </w:r>
      <w:r>
        <w:rPr>
          <w:rFonts w:ascii="Georgia" w:hAnsi="Georgia"/>
        </w:rPr>
        <w:t xml:space="preserve"> </w:t>
      </w:r>
      <w:hyperlink r:id="rId39" w:anchor="/document/99/901807664/XA00M9C2NA/" w:history="1">
        <w:r>
          <w:rPr>
            <w:rStyle w:val="a4"/>
            <w:rFonts w:ascii="Georgia" w:hAnsi="Georgia"/>
          </w:rPr>
          <w:t>статьей 64.1 Трудового кодекса Российской Федерации</w:t>
        </w:r>
      </w:hyperlink>
      <w:r>
        <w:rPr>
          <w:rFonts w:ascii="Georgia" w:hAnsi="Georgia"/>
        </w:rPr>
        <w:t xml:space="preserve">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</w:t>
      </w:r>
      <w:r>
        <w:rPr>
          <w:rFonts w:ascii="Georgia" w:hAnsi="Georgia"/>
        </w:rPr>
        <w:t>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</w:t>
      </w:r>
      <w:r>
        <w:rPr>
          <w:rFonts w:ascii="Georgia" w:hAnsi="Georgia"/>
        </w:rPr>
        <w:t>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</w:t>
      </w:r>
      <w:r>
        <w:rPr>
          <w:rFonts w:ascii="Georgia" w:hAnsi="Georgia"/>
        </w:rPr>
        <w:t>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рассматривался."</w:t>
      </w:r>
      <w:r>
        <w:rPr>
          <w:rFonts w:ascii="Georgia" w:hAnsi="Georgia"/>
        </w:rPr>
        <w:t>;</w:t>
      </w:r>
    </w:p>
    <w:p w:rsidR="00000000" w:rsidRDefault="00E84A8B">
      <w:pPr>
        <w:spacing w:after="223"/>
        <w:jc w:val="both"/>
        <w:divId w:val="319893539"/>
        <w:rPr>
          <w:rFonts w:ascii="Georgia" w:hAnsi="Georgia"/>
        </w:rPr>
      </w:pPr>
      <w:r>
        <w:rPr>
          <w:rFonts w:ascii="Georgia" w:hAnsi="Georgia"/>
        </w:rPr>
        <w:t>б)</w:t>
      </w:r>
      <w:r>
        <w:rPr>
          <w:rFonts w:ascii="Georgia" w:hAnsi="Georgia"/>
        </w:rPr>
        <w:t xml:space="preserve"> </w:t>
      </w:r>
      <w:hyperlink r:id="rId40" w:anchor="/document/99/902223653/XA00M8G2MQ/" w:history="1">
        <w:r>
          <w:rPr>
            <w:rStyle w:val="a4"/>
            <w:rFonts w:ascii="Georgia" w:hAnsi="Georgia"/>
          </w:rPr>
          <w:t>пункт 19</w:t>
        </w:r>
      </w:hyperlink>
      <w:r>
        <w:rPr>
          <w:rFonts w:ascii="Georgia" w:hAnsi="Georgia"/>
        </w:rPr>
        <w:t xml:space="preserve"> изложить в следующей редакции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"19. Заседание комиссии проводится в присутствии государственного служащего, в </w:t>
      </w:r>
      <w:r>
        <w:rPr>
          <w:rFonts w:ascii="Georgia" w:hAnsi="Georgia"/>
        </w:rPr>
        <w:lastRenderedPageBreak/>
        <w:t>отношении которого рассматривается вопрос о соблюдении требований к служебному поведению и (или) требований об</w:t>
      </w:r>
      <w:r>
        <w:rPr>
          <w:rFonts w:ascii="Georgia" w:hAnsi="Georgia"/>
        </w:rPr>
        <w:t xml:space="preserve"> урегулировании конфликта интересов, или гражданина, замещавшего должность государственной службы в государственном органе. При наличии письменной просьбы государственного служащего или гражданина, замещавшего должность государственной службы в государстве</w:t>
      </w:r>
      <w:r>
        <w:rPr>
          <w:rFonts w:ascii="Georgia" w:hAnsi="Georgia"/>
        </w:rPr>
        <w:t>нном органе, о рассмотрении указанного вопроса без его участия заседание комиссии проводится в его отсутствие. В случае неявки на заседание комиссии государственного служащего (его представителя) и при отсутствии письменной просьбы государственного служаще</w:t>
      </w:r>
      <w:r>
        <w:rPr>
          <w:rFonts w:ascii="Georgia" w:hAnsi="Georgia"/>
        </w:rPr>
        <w:t xml:space="preserve">го о рассмотрении данного вопроса без его участия рассмотрение вопроса откладывается. В случае повторной неявки государственного служащего без уважительной причины комиссия может принять решение о рассмотрении данного вопроса в отсутствие государственного </w:t>
      </w:r>
      <w:r>
        <w:rPr>
          <w:rFonts w:ascii="Georgia" w:hAnsi="Georgia"/>
        </w:rPr>
        <w:t>служащего. В случае неявки на заседание комиссии гражданина, замещавшего должность государственной службы в государственном органе (его представителя), при условии, что указанный гражданин сменил место жительства и были предприняты все меры по информирован</w:t>
      </w:r>
      <w:r>
        <w:rPr>
          <w:rFonts w:ascii="Georgia" w:hAnsi="Georgia"/>
        </w:rPr>
        <w:t>ию его о дате проведения заседания комиссии, комиссия может принять решение о рассмотрении данного вопроса в отсутствие указанного гражданина."</w:t>
      </w:r>
      <w:r>
        <w:rPr>
          <w:rFonts w:ascii="Georgia" w:hAnsi="Georgia"/>
        </w:rPr>
        <w:t>;</w:t>
      </w:r>
    </w:p>
    <w:p w:rsidR="00000000" w:rsidRDefault="00E84A8B">
      <w:pPr>
        <w:spacing w:after="223"/>
        <w:jc w:val="both"/>
        <w:divId w:val="319893539"/>
        <w:rPr>
          <w:rFonts w:ascii="Georgia" w:hAnsi="Georgia"/>
        </w:rPr>
      </w:pPr>
      <w:r>
        <w:rPr>
          <w:rFonts w:ascii="Georgia" w:hAnsi="Georgia"/>
        </w:rPr>
        <w:t>в) дополнить пунктом 25.2 следующего содержания:</w:t>
      </w:r>
      <w:r>
        <w:rPr>
          <w:rFonts w:ascii="Georgia" w:hAnsi="Georgia"/>
        </w:rPr>
        <w:t xml:space="preserve"> </w:t>
      </w:r>
      <w:r>
        <w:rPr>
          <w:rStyle w:val="btn"/>
          <w:rFonts w:ascii="Georgia" w:hAnsi="Georgia"/>
          <w:vanish/>
        </w:rPr>
        <w:t>1</w:t>
      </w:r>
    </w:p>
    <w:p w:rsidR="00000000" w:rsidRDefault="00E84A8B">
      <w:pPr>
        <w:spacing w:after="223"/>
        <w:jc w:val="both"/>
        <w:divId w:val="319893539"/>
        <w:rPr>
          <w:rFonts w:ascii="Georgia" w:hAnsi="Georgia"/>
        </w:rPr>
      </w:pPr>
      <w:r>
        <w:rPr>
          <w:rFonts w:ascii="Georgia" w:hAnsi="Georgia"/>
        </w:rPr>
        <w:t>"25.2. По итогам рассмотрения вопроса, указанного в абзаце ч</w:t>
      </w:r>
      <w:r>
        <w:rPr>
          <w:rFonts w:ascii="Georgia" w:hAnsi="Georgia"/>
        </w:rPr>
        <w:t>етвертом</w:t>
      </w:r>
      <w:r>
        <w:rPr>
          <w:rFonts w:ascii="Georgia" w:hAnsi="Georgia"/>
        </w:rPr>
        <w:t xml:space="preserve"> </w:t>
      </w:r>
      <w:hyperlink r:id="rId41" w:anchor="/document/99/902223653/XA00M862N3/" w:history="1">
        <w:r>
          <w:rPr>
            <w:rStyle w:val="a4"/>
            <w:rFonts w:ascii="Georgia" w:hAnsi="Georgia"/>
          </w:rPr>
          <w:t>подпункта "б" пункта 16 настоящего Положения</w:t>
        </w:r>
      </w:hyperlink>
      <w:r>
        <w:rPr>
          <w:rFonts w:ascii="Georgia" w:hAnsi="Georgia"/>
        </w:rPr>
        <w:t>, комиссия принимает одно из следующих решений</w:t>
      </w:r>
      <w:r>
        <w:rPr>
          <w:rFonts w:ascii="Georgia" w:hAnsi="Georgia"/>
        </w:rPr>
        <w:t>:</w:t>
      </w:r>
    </w:p>
    <w:p w:rsidR="00000000" w:rsidRDefault="00E84A8B">
      <w:pPr>
        <w:spacing w:after="223"/>
        <w:jc w:val="both"/>
        <w:divId w:val="319893539"/>
        <w:rPr>
          <w:rFonts w:ascii="Georgia" w:hAnsi="Georgia"/>
        </w:rPr>
      </w:pPr>
      <w:r>
        <w:rPr>
          <w:rFonts w:ascii="Georgia" w:hAnsi="Georgia"/>
        </w:rPr>
        <w:t>а) признать, что обстоятельства, препятствующие выполнению требований</w:t>
      </w:r>
      <w:r>
        <w:rPr>
          <w:rFonts w:ascii="Georgia" w:hAnsi="Georgia"/>
        </w:rPr>
        <w:t xml:space="preserve"> </w:t>
      </w:r>
      <w:hyperlink r:id="rId42" w:anchor="/document/99/499018380/" w:history="1">
        <w:r>
          <w:rPr>
            <w:rStyle w:val="a4"/>
            <w:rFonts w:ascii="Georgia" w:hAnsi="Georgia"/>
          </w:rPr>
          <w:t>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</w:t>
        </w:r>
        <w:r>
          <w:rPr>
            <w:rStyle w:val="a4"/>
            <w:rFonts w:ascii="Georgia" w:hAnsi="Georgia"/>
          </w:rPr>
          <w:t>ерритории Российской Федерации, владеть и (или) пользоваться иностранными финансовыми инструментами"</w:t>
        </w:r>
      </w:hyperlink>
      <w:r>
        <w:rPr>
          <w:rFonts w:ascii="Georgia" w:hAnsi="Georgia"/>
        </w:rPr>
        <w:t>, являются объективными и уважительными</w:t>
      </w:r>
      <w:r>
        <w:rPr>
          <w:rFonts w:ascii="Georgia" w:hAnsi="Georgia"/>
        </w:rPr>
        <w:t>;</w:t>
      </w:r>
    </w:p>
    <w:p w:rsidR="00000000" w:rsidRDefault="00E84A8B">
      <w:pPr>
        <w:spacing w:after="223"/>
        <w:jc w:val="both"/>
        <w:divId w:val="319893539"/>
        <w:rPr>
          <w:rFonts w:ascii="Georgia" w:hAnsi="Georgia"/>
        </w:rPr>
      </w:pPr>
      <w:r>
        <w:rPr>
          <w:rFonts w:ascii="Georgia" w:hAnsi="Georgia"/>
        </w:rPr>
        <w:t>б) признать, что обстоятельства, препятствующие выполнению требований</w:t>
      </w:r>
      <w:r>
        <w:rPr>
          <w:rFonts w:ascii="Georgia" w:hAnsi="Georgia"/>
        </w:rPr>
        <w:t xml:space="preserve"> </w:t>
      </w:r>
      <w:hyperlink r:id="rId43" w:anchor="/document/99/499018380/" w:history="1">
        <w:r>
          <w:rPr>
            <w:rStyle w:val="a4"/>
            <w:rFonts w:ascii="Georgia" w:hAnsi="Georgia"/>
          </w:rPr>
          <w:t>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</w:t>
        </w:r>
        <w:r>
          <w:rPr>
            <w:rStyle w:val="a4"/>
            <w:rFonts w:ascii="Georgia" w:hAnsi="Georgia"/>
          </w:rPr>
          <w:t>или) пользоваться иностранными финансовыми инструментами"</w:t>
        </w:r>
      </w:hyperlink>
      <w:r>
        <w:rPr>
          <w:rFonts w:ascii="Georgia" w:hAnsi="Georgia"/>
        </w:rPr>
        <w:t>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ответственности."</w:t>
      </w:r>
      <w:r>
        <w:rPr>
          <w:rFonts w:ascii="Georgia" w:hAnsi="Georgia"/>
        </w:rPr>
        <w:t>;</w:t>
      </w:r>
    </w:p>
    <w:p w:rsidR="00000000" w:rsidRDefault="00E84A8B">
      <w:pPr>
        <w:spacing w:after="223"/>
        <w:jc w:val="both"/>
        <w:divId w:val="319893539"/>
        <w:rPr>
          <w:rFonts w:ascii="Georgia" w:hAnsi="Georgia"/>
        </w:rPr>
      </w:pPr>
      <w:r>
        <w:rPr>
          <w:rFonts w:ascii="Georgia" w:hAnsi="Georgia"/>
        </w:rPr>
        <w:t>г)</w:t>
      </w:r>
      <w:r>
        <w:rPr>
          <w:rFonts w:ascii="Georgia" w:hAnsi="Georgia"/>
        </w:rPr>
        <w:t xml:space="preserve"> </w:t>
      </w:r>
      <w:hyperlink r:id="rId44" w:anchor="/document/99/902223653/XA00M7S2MM/" w:history="1">
        <w:r>
          <w:rPr>
            <w:rStyle w:val="a4"/>
            <w:rFonts w:ascii="Georgia" w:hAnsi="Georgia"/>
          </w:rPr>
          <w:t>пункт 26</w:t>
        </w:r>
      </w:hyperlink>
      <w:r>
        <w:rPr>
          <w:rFonts w:ascii="Georgia" w:hAnsi="Georgia"/>
        </w:rPr>
        <w:t xml:space="preserve"> изложить в следующей редакции</w:t>
      </w:r>
      <w:r>
        <w:rPr>
          <w:rFonts w:ascii="Georgia" w:hAnsi="Georgia"/>
        </w:rPr>
        <w:t>: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"26. По итогам рассмотрения вопросов, указанных в</w:t>
      </w:r>
      <w:r>
        <w:rPr>
          <w:rFonts w:ascii="Georgia" w:hAnsi="Georgia"/>
        </w:rPr>
        <w:t xml:space="preserve"> </w:t>
      </w:r>
      <w:hyperlink r:id="rId45" w:anchor="/document/99/902223653/XA00M7K2N0/" w:history="1">
        <w:r>
          <w:rPr>
            <w:rStyle w:val="a4"/>
            <w:rFonts w:ascii="Georgia" w:hAnsi="Georgia"/>
          </w:rPr>
          <w:t>подпунктах "а"</w:t>
        </w:r>
      </w:hyperlink>
      <w:r>
        <w:rPr>
          <w:rFonts w:ascii="Georgia" w:hAnsi="Georgia"/>
        </w:rPr>
        <w:t>,</w:t>
      </w:r>
      <w:r>
        <w:rPr>
          <w:rFonts w:ascii="Georgia" w:hAnsi="Georgia"/>
        </w:rPr>
        <w:t xml:space="preserve"> </w:t>
      </w:r>
      <w:hyperlink r:id="rId46" w:anchor="/document/99/902223653/XA00M862N3/" w:history="1">
        <w:r>
          <w:rPr>
            <w:rStyle w:val="a4"/>
            <w:rFonts w:ascii="Georgia" w:hAnsi="Georgia"/>
          </w:rPr>
          <w:t>"б"</w:t>
        </w:r>
      </w:hyperlink>
      <w:r>
        <w:rPr>
          <w:rFonts w:ascii="Georgia" w:hAnsi="Georgia"/>
        </w:rPr>
        <w:t>,</w:t>
      </w:r>
      <w:r>
        <w:rPr>
          <w:rFonts w:ascii="Georgia" w:hAnsi="Georgia"/>
        </w:rPr>
        <w:t xml:space="preserve"> </w:t>
      </w:r>
      <w:hyperlink r:id="rId47" w:anchor="/document/99/902223653/XA00M7K2N7/" w:history="1">
        <w:r>
          <w:rPr>
            <w:rStyle w:val="a4"/>
            <w:rFonts w:ascii="Georgia" w:hAnsi="Georgia"/>
          </w:rPr>
          <w:t>"г"</w:t>
        </w:r>
      </w:hyperlink>
      <w:r>
        <w:rPr>
          <w:rFonts w:ascii="Georgia" w:hAnsi="Georgia"/>
        </w:rPr>
        <w:t xml:space="preserve"> и</w:t>
      </w:r>
      <w:r>
        <w:rPr>
          <w:rFonts w:ascii="Georgia" w:hAnsi="Georgia"/>
        </w:rPr>
        <w:t xml:space="preserve"> </w:t>
      </w:r>
      <w:hyperlink r:id="rId48" w:anchor="/document/99/902223653/XA00MEO2O0/" w:history="1">
        <w:r>
          <w:rPr>
            <w:rStyle w:val="a4"/>
            <w:rFonts w:ascii="Georgia" w:hAnsi="Georgia"/>
          </w:rPr>
          <w:t>"д" пункта 16 настоящего Положения</w:t>
        </w:r>
      </w:hyperlink>
      <w:r>
        <w:rPr>
          <w:rFonts w:ascii="Georgia" w:hAnsi="Georgia"/>
        </w:rPr>
        <w:t>, и при наличии к тому оснований комиссия может принять иное решение, чем это предусмотрено</w:t>
      </w:r>
      <w:r>
        <w:rPr>
          <w:rFonts w:ascii="Georgia" w:hAnsi="Georgia"/>
        </w:rPr>
        <w:t xml:space="preserve"> </w:t>
      </w:r>
      <w:hyperlink r:id="rId49" w:anchor="/document/99/902223653/XA00MAK2NA/" w:history="1">
        <w:r>
          <w:rPr>
            <w:rStyle w:val="a4"/>
            <w:rFonts w:ascii="Georgia" w:hAnsi="Georgia"/>
          </w:rPr>
          <w:t>пунктами 22</w:t>
        </w:r>
      </w:hyperlink>
      <w:r>
        <w:rPr>
          <w:rFonts w:ascii="Georgia" w:hAnsi="Georgia"/>
        </w:rPr>
        <w:t>-</w:t>
      </w:r>
      <w:hyperlink r:id="rId50" w:anchor="/document/99/902223653/XA00M2S2MD/" w:history="1">
        <w:r>
          <w:rPr>
            <w:rStyle w:val="a4"/>
            <w:rFonts w:ascii="Georgia" w:hAnsi="Georgia"/>
          </w:rPr>
          <w:t>25</w:t>
        </w:r>
      </w:hyperlink>
      <w:r>
        <w:rPr>
          <w:rFonts w:ascii="Georgia" w:hAnsi="Georgia"/>
        </w:rPr>
        <w:t>,</w:t>
      </w:r>
      <w:r>
        <w:rPr>
          <w:rFonts w:ascii="Georgia" w:hAnsi="Georgia"/>
        </w:rPr>
        <w:t xml:space="preserve"> </w:t>
      </w:r>
      <w:hyperlink r:id="rId51" w:anchor="/document/99/902223653/XA00M862NA/" w:history="1">
        <w:r>
          <w:rPr>
            <w:rStyle w:val="a4"/>
            <w:rFonts w:ascii="Georgia" w:hAnsi="Georgia"/>
          </w:rPr>
          <w:t>25.1</w:t>
        </w:r>
      </w:hyperlink>
      <w:r>
        <w:rPr>
          <w:rFonts w:ascii="Georgia" w:hAnsi="Georgia"/>
        </w:rPr>
        <w:t>, 25.2 и</w:t>
      </w:r>
      <w:r>
        <w:rPr>
          <w:rFonts w:ascii="Georgia" w:hAnsi="Georgia"/>
        </w:rPr>
        <w:t xml:space="preserve"> </w:t>
      </w:r>
      <w:hyperlink r:id="rId52" w:anchor="/document/99/902223653/XA00M8M2NC/" w:history="1">
        <w:r>
          <w:rPr>
            <w:rStyle w:val="a4"/>
            <w:rFonts w:ascii="Georgia" w:hAnsi="Georgia"/>
          </w:rPr>
          <w:t>26.1 настоящего Положения</w:t>
        </w:r>
      </w:hyperlink>
      <w:r>
        <w:rPr>
          <w:rFonts w:ascii="Georgia" w:hAnsi="Georgia"/>
        </w:rPr>
        <w:t>. Основания и мотивы принятия такого решения должны быть отражены в протоколе заседания комиссии."</w:t>
      </w:r>
      <w:r>
        <w:rPr>
          <w:rFonts w:ascii="Georgia" w:hAnsi="Georgia"/>
        </w:rPr>
        <w:t>.</w:t>
      </w:r>
    </w:p>
    <w:p w:rsidR="00000000" w:rsidRDefault="00E84A8B">
      <w:pPr>
        <w:spacing w:after="223"/>
        <w:jc w:val="both"/>
        <w:divId w:val="319893539"/>
        <w:rPr>
          <w:rFonts w:ascii="Georgia" w:hAnsi="Georgia"/>
        </w:rPr>
      </w:pPr>
      <w:r>
        <w:rPr>
          <w:rFonts w:ascii="Georgia" w:hAnsi="Georgia"/>
        </w:rPr>
        <w:t>8. Внести в</w:t>
      </w:r>
      <w:r>
        <w:rPr>
          <w:rFonts w:ascii="Georgia" w:hAnsi="Georgia"/>
        </w:rPr>
        <w:t xml:space="preserve"> </w:t>
      </w:r>
      <w:hyperlink r:id="rId53" w:anchor="/document/99/499010676/" w:history="1">
        <w:r>
          <w:rPr>
            <w:rStyle w:val="a4"/>
            <w:rFonts w:ascii="Georgia" w:hAnsi="Georgia"/>
          </w:rPr>
          <w:t>Указ Президента Российской Федерации от 2 апреля 2013 года № 309 "О мерах по реализации отдельных положений Федерального закона "О противодействии коррупции"</w:t>
        </w:r>
      </w:hyperlink>
      <w:r>
        <w:rPr>
          <w:rFonts w:ascii="Georgia" w:hAnsi="Georgia"/>
        </w:rPr>
        <w:t xml:space="preserve"> (Собрание законодательства Российской Фе</w:t>
      </w:r>
      <w:r>
        <w:rPr>
          <w:rFonts w:ascii="Georgia" w:hAnsi="Georgia"/>
        </w:rPr>
        <w:t>дерации, 2013, № 14, ст.1670; № 23, ст.2892; № 28, ст.3813; № 49, ст.6399; 2014, № 26, ст.3520; № 30, ст.4286) изменение, дополнив</w:t>
      </w:r>
      <w:r>
        <w:rPr>
          <w:rFonts w:ascii="Georgia" w:hAnsi="Georgia"/>
        </w:rPr>
        <w:t xml:space="preserve"> </w:t>
      </w:r>
      <w:hyperlink r:id="rId54" w:anchor="/document/99/499010676/XA00M782N0/" w:history="1">
        <w:r>
          <w:rPr>
            <w:rStyle w:val="a4"/>
            <w:rFonts w:ascii="Georgia" w:hAnsi="Georgia"/>
          </w:rPr>
          <w:t>пункт 25</w:t>
        </w:r>
      </w:hyperlink>
      <w:r>
        <w:rPr>
          <w:rFonts w:ascii="Georgia" w:hAnsi="Georgia"/>
        </w:rPr>
        <w:t xml:space="preserve"> подпунктом "в" следующего </w:t>
      </w:r>
      <w:r>
        <w:rPr>
          <w:rFonts w:ascii="Georgia" w:hAnsi="Georgia"/>
        </w:rPr>
        <w:lastRenderedPageBreak/>
        <w:t>содержа</w:t>
      </w:r>
      <w:r>
        <w:rPr>
          <w:rFonts w:ascii="Georgia" w:hAnsi="Georgia"/>
        </w:rPr>
        <w:t>ния</w:t>
      </w:r>
      <w:r>
        <w:rPr>
          <w:rFonts w:ascii="Georgia" w:hAnsi="Georgia"/>
        </w:rPr>
        <w:t>: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"в) издавать методические рекомендации и другие инструктивно-методические материалы, касающиеся реализации требований федеральных законов, нормативных правовых актов Президента Российской Федерации и Правительства Российской Федерации по вопросам пр</w:t>
      </w:r>
      <w:r>
        <w:rPr>
          <w:rFonts w:ascii="Georgia" w:hAnsi="Georgia"/>
        </w:rPr>
        <w:t>отиводействия коррупции."</w:t>
      </w:r>
      <w:r>
        <w:rPr>
          <w:rFonts w:ascii="Georgia" w:hAnsi="Georgia"/>
        </w:rPr>
        <w:t>.</w:t>
      </w:r>
    </w:p>
    <w:p w:rsidR="00000000" w:rsidRDefault="00E84A8B">
      <w:pPr>
        <w:spacing w:after="223"/>
        <w:jc w:val="both"/>
        <w:divId w:val="319893539"/>
        <w:rPr>
          <w:rFonts w:ascii="Georgia" w:hAnsi="Georgia"/>
        </w:rPr>
      </w:pPr>
      <w:r>
        <w:rPr>
          <w:rFonts w:ascii="Georgia" w:hAnsi="Georgia"/>
        </w:rPr>
        <w:t>9. Настоящий Указ вступает в силу со дня его подписания</w:t>
      </w:r>
      <w:r>
        <w:rPr>
          <w:rFonts w:ascii="Georgia" w:hAnsi="Georgia"/>
        </w:rPr>
        <w:t>.</w:t>
      </w:r>
    </w:p>
    <w:p w:rsidR="00000000" w:rsidRDefault="00E84A8B">
      <w:pPr>
        <w:spacing w:after="223"/>
        <w:divId w:val="815030290"/>
        <w:rPr>
          <w:rFonts w:ascii="Georgia" w:hAnsi="Georgia"/>
        </w:rPr>
      </w:pPr>
      <w:r>
        <w:rPr>
          <w:rFonts w:ascii="Georgia" w:hAnsi="Georgia"/>
        </w:rPr>
        <w:t>Президент</w:t>
      </w:r>
      <w:r>
        <w:rPr>
          <w:rFonts w:ascii="Georgia" w:hAnsi="Georgia"/>
        </w:rPr>
        <w:br/>
      </w:r>
      <w:r>
        <w:rPr>
          <w:rFonts w:ascii="Georgia" w:hAnsi="Georgia"/>
        </w:rPr>
        <w:t>Российской Федерации</w:t>
      </w:r>
      <w:r>
        <w:rPr>
          <w:rFonts w:ascii="Georgia" w:hAnsi="Georgia"/>
        </w:rPr>
        <w:br/>
      </w:r>
      <w:r>
        <w:rPr>
          <w:rFonts w:ascii="Georgia" w:hAnsi="Georgia"/>
        </w:rPr>
        <w:t>В.Путин</w:t>
      </w:r>
      <w:r>
        <w:rPr>
          <w:rFonts w:ascii="Georgia" w:hAnsi="Georgia"/>
        </w:rPr>
        <w:t xml:space="preserve"> </w:t>
      </w:r>
    </w:p>
    <w:p w:rsidR="00000000" w:rsidRDefault="00E84A8B">
      <w:pPr>
        <w:divId w:val="1039820035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Москва, Кремль</w:t>
      </w:r>
    </w:p>
    <w:p w:rsidR="00000000" w:rsidRDefault="00E84A8B">
      <w:pPr>
        <w:divId w:val="319893539"/>
        <w:rPr>
          <w:rFonts w:ascii="Georgia" w:eastAsia="Times New Roman" w:hAnsi="Georgia"/>
        </w:rPr>
      </w:pPr>
    </w:p>
    <w:p w:rsidR="00000000" w:rsidRDefault="00E84A8B">
      <w:pPr>
        <w:divId w:val="1407801461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8 марта 2015 года</w:t>
      </w:r>
    </w:p>
    <w:p w:rsidR="00000000" w:rsidRDefault="00E84A8B">
      <w:pPr>
        <w:divId w:val="319893539"/>
        <w:rPr>
          <w:rFonts w:ascii="Georgia" w:eastAsia="Times New Roman" w:hAnsi="Georgia"/>
        </w:rPr>
      </w:pPr>
    </w:p>
    <w:p w:rsidR="00000000" w:rsidRDefault="00E84A8B">
      <w:pPr>
        <w:divId w:val="881818833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 xml:space="preserve">№ 120 </w:t>
      </w:r>
    </w:p>
    <w:p w:rsidR="00E84A8B" w:rsidRDefault="00E84A8B">
      <w:pPr>
        <w:divId w:val="35823962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«Госфинансы»</w:t>
      </w:r>
      <w:r>
        <w:rPr>
          <w:rFonts w:ascii="Arial" w:eastAsia="Times New Roman" w:hAnsi="Arial" w:cs="Arial"/>
          <w:sz w:val="20"/>
          <w:szCs w:val="20"/>
        </w:rPr>
        <w:br/>
        <w:t>www.gosfinansy.ru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09.10.</w:t>
      </w:r>
      <w:r>
        <w:rPr>
          <w:rFonts w:ascii="Arial" w:eastAsia="Times New Roman" w:hAnsi="Arial" w:cs="Arial"/>
          <w:sz w:val="20"/>
          <w:szCs w:val="20"/>
        </w:rPr>
        <w:t>2018</w:t>
      </w:r>
    </w:p>
    <w:sectPr w:rsidR="00E84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E5D"/>
    <w:rsid w:val="00E84A8B"/>
    <w:rsid w:val="00F5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12EA66-34EB-4D9D-8354-FBC832DE6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msonormal0">
    <w:name w:val="msonormal"/>
    <w:basedOn w:val="a"/>
    <w:pPr>
      <w:spacing w:after="223"/>
      <w:jc w:val="both"/>
    </w:p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  <w:rPr>
      <w:rFonts w:ascii="Georgia" w:hAnsi="Georgia"/>
    </w:r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before="100" w:beforeAutospacing="1" w:after="195"/>
    </w:pPr>
  </w:style>
  <w:style w:type="paragraph" w:customStyle="1" w:styleId="docprops">
    <w:name w:val="doc__props"/>
    <w:basedOn w:val="a"/>
    <w:pPr>
      <w:spacing w:before="100" w:beforeAutospacing="1" w:after="100" w:afterAutospacing="1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before="100" w:beforeAutospacing="1" w:after="100" w:afterAutospacing="1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before="100" w:beforeAutospacing="1" w:after="100" w:afterAutospacing="1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</w:pPr>
    <w:rPr>
      <w:rFonts w:ascii="Helvetica" w:hAnsi="Helvetica" w:cs="Helvetica"/>
      <w:sz w:val="17"/>
      <w:szCs w:val="17"/>
    </w:rPr>
  </w:style>
  <w:style w:type="paragraph" w:customStyle="1" w:styleId="docsignature">
    <w:name w:val="doc__signature"/>
    <w:basedOn w:val="a"/>
    <w:pPr>
      <w:spacing w:before="223" w:after="223"/>
    </w:pPr>
  </w:style>
  <w:style w:type="paragraph" w:customStyle="1" w:styleId="docquestion">
    <w:name w:val="doc__question"/>
    <w:basedOn w:val="a"/>
    <w:pPr>
      <w:shd w:val="clear" w:color="auto" w:fill="FBF9EF"/>
      <w:spacing w:after="600"/>
    </w:pPr>
  </w:style>
  <w:style w:type="paragraph" w:customStyle="1" w:styleId="docquestion-title">
    <w:name w:val="doc__question-title"/>
    <w:basedOn w:val="a"/>
    <w:pPr>
      <w:spacing w:before="100" w:beforeAutospacing="1" w:after="30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100" w:afterAutospacing="1"/>
    </w:pPr>
  </w:style>
  <w:style w:type="paragraph" w:customStyle="1" w:styleId="docexpired">
    <w:name w:val="doc__expired"/>
    <w:basedOn w:val="a"/>
    <w:pPr>
      <w:spacing w:before="100" w:beforeAutospacing="1" w:after="100" w:afterAutospacing="1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btn">
    <w:name w:val="btn"/>
    <w:basedOn w:val="a0"/>
  </w:style>
  <w:style w:type="character" w:customStyle="1" w:styleId="docexpired1">
    <w:name w:val="doc__expired1"/>
    <w:basedOn w:val="a0"/>
    <w:rPr>
      <w:color w:val="CCCCC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239629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7022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83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3539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30290">
              <w:marLeft w:val="0"/>
              <w:marRight w:val="0"/>
              <w:marTop w:val="223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82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80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1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osfinansy.ru/" TargetMode="External"/><Relationship Id="rId18" Type="http://schemas.openxmlformats.org/officeDocument/2006/relationships/hyperlink" Target="https://www.gosfinansy.ru/" TargetMode="External"/><Relationship Id="rId26" Type="http://schemas.openxmlformats.org/officeDocument/2006/relationships/hyperlink" Target="https://www.gosfinansy.ru/" TargetMode="External"/><Relationship Id="rId39" Type="http://schemas.openxmlformats.org/officeDocument/2006/relationships/hyperlink" Target="https://www.gosfinansy.ru/" TargetMode="External"/><Relationship Id="rId21" Type="http://schemas.openxmlformats.org/officeDocument/2006/relationships/hyperlink" Target="https://www.gosfinansy.ru/" TargetMode="External"/><Relationship Id="rId34" Type="http://schemas.openxmlformats.org/officeDocument/2006/relationships/hyperlink" Target="https://www.gosfinansy.ru/" TargetMode="External"/><Relationship Id="rId42" Type="http://schemas.openxmlformats.org/officeDocument/2006/relationships/hyperlink" Target="https://www.gosfinansy.ru/" TargetMode="External"/><Relationship Id="rId47" Type="http://schemas.openxmlformats.org/officeDocument/2006/relationships/hyperlink" Target="https://www.gosfinansy.ru/" TargetMode="External"/><Relationship Id="rId50" Type="http://schemas.openxmlformats.org/officeDocument/2006/relationships/hyperlink" Target="https://www.gosfinansy.ru/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www.gosfinansy.ru/" TargetMode="External"/><Relationship Id="rId12" Type="http://schemas.openxmlformats.org/officeDocument/2006/relationships/hyperlink" Target="https://www.gosfinansy.ru/" TargetMode="External"/><Relationship Id="rId17" Type="http://schemas.openxmlformats.org/officeDocument/2006/relationships/hyperlink" Target="https://www.gosfinansy.ru/" TargetMode="External"/><Relationship Id="rId25" Type="http://schemas.openxmlformats.org/officeDocument/2006/relationships/hyperlink" Target="https://www.gosfinansy.ru/" TargetMode="External"/><Relationship Id="rId33" Type="http://schemas.openxmlformats.org/officeDocument/2006/relationships/hyperlink" Target="https://www.gosfinansy.ru/" TargetMode="External"/><Relationship Id="rId38" Type="http://schemas.openxmlformats.org/officeDocument/2006/relationships/hyperlink" Target="https://www.gosfinansy.ru/" TargetMode="External"/><Relationship Id="rId46" Type="http://schemas.openxmlformats.org/officeDocument/2006/relationships/hyperlink" Target="https://www.gosfinansy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gosfinansy.ru/" TargetMode="External"/><Relationship Id="rId20" Type="http://schemas.openxmlformats.org/officeDocument/2006/relationships/hyperlink" Target="https://www.gosfinansy.ru/" TargetMode="External"/><Relationship Id="rId29" Type="http://schemas.openxmlformats.org/officeDocument/2006/relationships/hyperlink" Target="https://www.gosfinansy.ru/" TargetMode="External"/><Relationship Id="rId41" Type="http://schemas.openxmlformats.org/officeDocument/2006/relationships/hyperlink" Target="https://www.gosfinansy.ru/" TargetMode="External"/><Relationship Id="rId54" Type="http://schemas.openxmlformats.org/officeDocument/2006/relationships/hyperlink" Target="https://www.gosfinansy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sfinansy.ru/" TargetMode="External"/><Relationship Id="rId11" Type="http://schemas.openxmlformats.org/officeDocument/2006/relationships/hyperlink" Target="https://www.gosfinansy.ru/" TargetMode="External"/><Relationship Id="rId24" Type="http://schemas.openxmlformats.org/officeDocument/2006/relationships/hyperlink" Target="https://www.gosfinansy.ru/" TargetMode="External"/><Relationship Id="rId32" Type="http://schemas.openxmlformats.org/officeDocument/2006/relationships/hyperlink" Target="https://www.gosfinansy.ru/" TargetMode="External"/><Relationship Id="rId37" Type="http://schemas.openxmlformats.org/officeDocument/2006/relationships/hyperlink" Target="https://www.gosfinansy.ru/" TargetMode="External"/><Relationship Id="rId40" Type="http://schemas.openxmlformats.org/officeDocument/2006/relationships/hyperlink" Target="https://www.gosfinansy.ru/" TargetMode="External"/><Relationship Id="rId45" Type="http://schemas.openxmlformats.org/officeDocument/2006/relationships/hyperlink" Target="https://www.gosfinansy.ru/" TargetMode="External"/><Relationship Id="rId53" Type="http://schemas.openxmlformats.org/officeDocument/2006/relationships/hyperlink" Target="https://www.gosfinansy.ru/" TargetMode="External"/><Relationship Id="rId5" Type="http://schemas.openxmlformats.org/officeDocument/2006/relationships/hyperlink" Target="https://www.gosfinansy.ru/" TargetMode="External"/><Relationship Id="rId15" Type="http://schemas.openxmlformats.org/officeDocument/2006/relationships/hyperlink" Target="https://www.gosfinansy.ru/" TargetMode="External"/><Relationship Id="rId23" Type="http://schemas.openxmlformats.org/officeDocument/2006/relationships/hyperlink" Target="https://www.gosfinansy.ru/" TargetMode="External"/><Relationship Id="rId28" Type="http://schemas.openxmlformats.org/officeDocument/2006/relationships/hyperlink" Target="https://www.gosfinansy.ru/" TargetMode="External"/><Relationship Id="rId36" Type="http://schemas.openxmlformats.org/officeDocument/2006/relationships/hyperlink" Target="https://www.gosfinansy.ru/" TargetMode="External"/><Relationship Id="rId49" Type="http://schemas.openxmlformats.org/officeDocument/2006/relationships/hyperlink" Target="https://www.gosfinansy.ru/" TargetMode="External"/><Relationship Id="rId10" Type="http://schemas.openxmlformats.org/officeDocument/2006/relationships/hyperlink" Target="https://www.gosfinansy.ru/" TargetMode="External"/><Relationship Id="rId19" Type="http://schemas.openxmlformats.org/officeDocument/2006/relationships/hyperlink" Target="https://www.gosfinansy.ru/" TargetMode="External"/><Relationship Id="rId31" Type="http://schemas.openxmlformats.org/officeDocument/2006/relationships/hyperlink" Target="https://www.gosfinansy.ru/" TargetMode="External"/><Relationship Id="rId44" Type="http://schemas.openxmlformats.org/officeDocument/2006/relationships/hyperlink" Target="https://www.gosfinansy.ru/" TargetMode="External"/><Relationship Id="rId52" Type="http://schemas.openxmlformats.org/officeDocument/2006/relationships/hyperlink" Target="https://www.gosfinansy.ru/" TargetMode="External"/><Relationship Id="rId4" Type="http://schemas.openxmlformats.org/officeDocument/2006/relationships/hyperlink" Target="https://www.gosfinansy.ru/" TargetMode="External"/><Relationship Id="rId9" Type="http://schemas.openxmlformats.org/officeDocument/2006/relationships/hyperlink" Target="https://www.gosfinansy.ru/" TargetMode="External"/><Relationship Id="rId14" Type="http://schemas.openxmlformats.org/officeDocument/2006/relationships/hyperlink" Target="https://www.gosfinansy.ru/" TargetMode="External"/><Relationship Id="rId22" Type="http://schemas.openxmlformats.org/officeDocument/2006/relationships/hyperlink" Target="https://www.gosfinansy.ru/" TargetMode="External"/><Relationship Id="rId27" Type="http://schemas.openxmlformats.org/officeDocument/2006/relationships/hyperlink" Target="https://www.gosfinansy.ru/" TargetMode="External"/><Relationship Id="rId30" Type="http://schemas.openxmlformats.org/officeDocument/2006/relationships/hyperlink" Target="https://www.gosfinansy.ru/" TargetMode="External"/><Relationship Id="rId35" Type="http://schemas.openxmlformats.org/officeDocument/2006/relationships/hyperlink" Target="https://www.gosfinansy.ru/" TargetMode="External"/><Relationship Id="rId43" Type="http://schemas.openxmlformats.org/officeDocument/2006/relationships/hyperlink" Target="https://www.gosfinansy.ru/" TargetMode="External"/><Relationship Id="rId48" Type="http://schemas.openxmlformats.org/officeDocument/2006/relationships/hyperlink" Target="https://www.gosfinansy.ru/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www.gosfinansy.ru/" TargetMode="External"/><Relationship Id="rId51" Type="http://schemas.openxmlformats.org/officeDocument/2006/relationships/hyperlink" Target="https://www.gosfinansy.ru/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2898</Words>
  <Characters>16524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Власть Инфо</dc:creator>
  <cp:keywords/>
  <dc:description/>
  <cp:lastModifiedBy>Власть Инфо</cp:lastModifiedBy>
  <cp:revision>2</cp:revision>
  <dcterms:created xsi:type="dcterms:W3CDTF">2018-11-02T14:48:00Z</dcterms:created>
  <dcterms:modified xsi:type="dcterms:W3CDTF">2018-11-02T14:48:00Z</dcterms:modified>
</cp:coreProperties>
</file>